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04" w:rsidRPr="002F28EC" w:rsidRDefault="000D0404" w:rsidP="000D0404">
      <w:pPr>
        <w:jc w:val="both"/>
      </w:pPr>
    </w:p>
    <w:p w:rsidR="000D0404" w:rsidRPr="000D0404" w:rsidRDefault="000D0404" w:rsidP="000D0404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404">
        <w:rPr>
          <w:rFonts w:ascii="Times New Roman" w:hAnsi="Times New Roman" w:cs="Times New Roman"/>
          <w:b/>
          <w:i/>
          <w:sz w:val="24"/>
          <w:szCs w:val="24"/>
        </w:rPr>
        <w:t>«Время вернуться домой»</w:t>
      </w:r>
    </w:p>
    <w:p w:rsidR="000D0404" w:rsidRPr="000D0404" w:rsidRDefault="000D0404" w:rsidP="000D040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04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</w:t>
      </w:r>
    </w:p>
    <w:p w:rsidR="000D0404" w:rsidRPr="000D0404" w:rsidRDefault="000D0404" w:rsidP="000D040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0404" w:rsidRPr="000D0404" w:rsidRDefault="000D0404" w:rsidP="000D0404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D04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</w:t>
      </w:r>
      <w:r w:rsidRPr="000D0404">
        <w:rPr>
          <w:rFonts w:ascii="Times New Roman" w:hAnsi="Times New Roman" w:cs="Times New Roman"/>
          <w:b/>
          <w:i/>
          <w:color w:val="000000"/>
          <w:sz w:val="24"/>
          <w:szCs w:val="24"/>
        </w:rPr>
        <w:t>МБОУ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«О</w:t>
      </w:r>
      <w:r w:rsidRPr="000D0404">
        <w:rPr>
          <w:rFonts w:ascii="Times New Roman" w:hAnsi="Times New Roman" w:cs="Times New Roman"/>
          <w:b/>
          <w:i/>
          <w:color w:val="000000"/>
          <w:sz w:val="24"/>
          <w:szCs w:val="24"/>
        </w:rPr>
        <w:t>ОШ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0D0404"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 Орк</w:t>
      </w:r>
      <w:r w:rsidRPr="000D0404">
        <w:rPr>
          <w:rFonts w:ascii="Times New Roman" w:hAnsi="Times New Roman" w:cs="Times New Roman"/>
          <w:b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но»</w:t>
      </w:r>
      <w:r w:rsidRPr="000D040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0D0404" w:rsidRPr="000D0404" w:rsidRDefault="000D0404" w:rsidP="000D0404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D040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Петровского района</w:t>
      </w:r>
    </w:p>
    <w:p w:rsidR="000D0404" w:rsidRPr="000D0404" w:rsidRDefault="000D0404" w:rsidP="000D040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0404">
        <w:rPr>
          <w:rFonts w:ascii="Times New Roman" w:hAnsi="Times New Roman" w:cs="Times New Roman"/>
          <w:b/>
          <w:color w:val="000000"/>
          <w:sz w:val="24"/>
          <w:szCs w:val="24"/>
        </w:rPr>
        <w:t>История села.</w:t>
      </w:r>
    </w:p>
    <w:p w:rsidR="00C57508" w:rsidRPr="00C57508" w:rsidRDefault="000D0404" w:rsidP="00C5750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D040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0D0404">
        <w:rPr>
          <w:rFonts w:ascii="Times New Roman" w:eastAsia="Times New Roman" w:hAnsi="Times New Roman" w:cs="Times New Roman"/>
          <w:bCs/>
          <w:sz w:val="24"/>
          <w:szCs w:val="24"/>
        </w:rPr>
        <w:t>.О</w:t>
      </w:r>
      <w:proofErr w:type="gramEnd"/>
      <w:r w:rsidRPr="000D0404">
        <w:rPr>
          <w:rFonts w:ascii="Times New Roman" w:eastAsia="Times New Roman" w:hAnsi="Times New Roman" w:cs="Times New Roman"/>
          <w:bCs/>
          <w:sz w:val="24"/>
          <w:szCs w:val="24"/>
        </w:rPr>
        <w:t>ркино</w:t>
      </w:r>
      <w:proofErr w:type="spellEnd"/>
      <w:r w:rsidRPr="000D040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основано в 1712 году. Население 650 человек. Расположено на </w:t>
      </w:r>
      <w:proofErr w:type="spellStart"/>
      <w:r w:rsidRPr="000D0404">
        <w:rPr>
          <w:rFonts w:ascii="Times New Roman" w:eastAsia="Times New Roman" w:hAnsi="Times New Roman" w:cs="Times New Roman"/>
          <w:bCs/>
          <w:sz w:val="24"/>
          <w:szCs w:val="24"/>
        </w:rPr>
        <w:t>Юго-Востоке</w:t>
      </w:r>
      <w:proofErr w:type="spellEnd"/>
      <w:r w:rsidRPr="000D040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Петровского района в урочище одного из истоков </w:t>
      </w:r>
      <w:proofErr w:type="spellStart"/>
      <w:r w:rsidRPr="000D0404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Start"/>
      <w:r w:rsidRPr="000D0404">
        <w:rPr>
          <w:rFonts w:ascii="Times New Roman" w:eastAsia="Times New Roman" w:hAnsi="Times New Roman" w:cs="Times New Roman"/>
          <w:bCs/>
          <w:sz w:val="24"/>
          <w:szCs w:val="24"/>
        </w:rPr>
        <w:t>.Ч</w:t>
      </w:r>
      <w:proofErr w:type="gramEnd"/>
      <w:r w:rsidRPr="000D0404">
        <w:rPr>
          <w:rFonts w:ascii="Times New Roman" w:eastAsia="Times New Roman" w:hAnsi="Times New Roman" w:cs="Times New Roman"/>
          <w:bCs/>
          <w:sz w:val="24"/>
          <w:szCs w:val="24"/>
        </w:rPr>
        <w:t>ардым</w:t>
      </w:r>
      <w:proofErr w:type="spellEnd"/>
      <w:r w:rsidRPr="000D040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47 км от г.Петровска.  </w:t>
      </w:r>
      <w:proofErr w:type="spellStart"/>
      <w:r w:rsidRPr="000D0404">
        <w:rPr>
          <w:rFonts w:ascii="Times New Roman" w:eastAsia="Times New Roman" w:hAnsi="Times New Roman" w:cs="Times New Roman"/>
          <w:bCs/>
          <w:sz w:val="24"/>
          <w:szCs w:val="24"/>
        </w:rPr>
        <w:t>А.Н.Минх</w:t>
      </w:r>
      <w:proofErr w:type="spellEnd"/>
      <w:r w:rsidRPr="000D040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1910 году дал следующее описание села: </w:t>
      </w:r>
      <w:proofErr w:type="gramStart"/>
      <w:r w:rsidRPr="000D040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r w:rsidRPr="000D0404">
        <w:rPr>
          <w:rFonts w:ascii="Times New Roman" w:eastAsia="Times New Roman" w:hAnsi="Times New Roman" w:cs="Times New Roman"/>
          <w:bCs/>
          <w:sz w:val="24"/>
          <w:szCs w:val="24"/>
        </w:rPr>
        <w:t>Оркинские</w:t>
      </w:r>
      <w:proofErr w:type="spellEnd"/>
      <w:r w:rsidRPr="000D040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дачи представляют первую гористую местность, разделены на южную и северную части широкою и плодородною долиной, в которой лежит село.</w:t>
      </w:r>
      <w:proofErr w:type="gramEnd"/>
      <w:r w:rsidRPr="000D0404">
        <w:rPr>
          <w:rFonts w:ascii="Times New Roman" w:eastAsia="Times New Roman" w:hAnsi="Times New Roman" w:cs="Times New Roman"/>
          <w:bCs/>
          <w:sz w:val="24"/>
          <w:szCs w:val="24"/>
        </w:rPr>
        <w:t xml:space="preserve"> Южная часть </w:t>
      </w:r>
      <w:proofErr w:type="spellStart"/>
      <w:r w:rsidRPr="000D0404">
        <w:rPr>
          <w:rFonts w:ascii="Times New Roman" w:eastAsia="Times New Roman" w:hAnsi="Times New Roman" w:cs="Times New Roman"/>
          <w:bCs/>
          <w:sz w:val="24"/>
          <w:szCs w:val="24"/>
        </w:rPr>
        <w:t>оркинских</w:t>
      </w:r>
      <w:proofErr w:type="spellEnd"/>
      <w:r w:rsidRPr="000D04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0404">
        <w:rPr>
          <w:rFonts w:ascii="Times New Roman" w:eastAsia="Times New Roman" w:hAnsi="Times New Roman" w:cs="Times New Roman"/>
          <w:bCs/>
          <w:sz w:val="24"/>
          <w:szCs w:val="24"/>
        </w:rPr>
        <w:t>дачь</w:t>
      </w:r>
      <w:proofErr w:type="spellEnd"/>
      <w:r w:rsidRPr="000D040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представляет собой ряд параллельных хребтов, тянущихся с запада на восток, перерезанных глубокими оврагами и долинами…. Северная</w:t>
      </w:r>
      <w:r w:rsidR="00C57508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часть </w:t>
      </w:r>
      <w:proofErr w:type="spellStart"/>
      <w:r w:rsidR="00C57508">
        <w:rPr>
          <w:rFonts w:ascii="Times New Roman" w:eastAsia="Times New Roman" w:hAnsi="Times New Roman" w:cs="Times New Roman"/>
          <w:bCs/>
          <w:sz w:val="24"/>
          <w:szCs w:val="24"/>
        </w:rPr>
        <w:t>оркинских</w:t>
      </w:r>
      <w:proofErr w:type="spellEnd"/>
      <w:r w:rsidR="00C5750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дач</w:t>
      </w:r>
      <w:r w:rsidRPr="000D040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менее гориста».</w:t>
      </w:r>
      <w:r w:rsidR="00C575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7508" w:rsidRPr="00C57508">
        <w:rPr>
          <w:rFonts w:ascii="Times New Roman" w:eastAsia="Times New Roman" w:hAnsi="Times New Roman" w:cs="Times New Roman"/>
          <w:bCs/>
          <w:sz w:val="24"/>
          <w:szCs w:val="24"/>
        </w:rPr>
        <w:t>Повсюду горы и горные склоны, за весьма редкими исключениями, покрыты лесом и лесной порослью. Здесь растут преимущественно дуб, береза, осина и липа, затем вяз, клен, неклен, рябина и ива. По оврагам – ивняк, ольха и во множестве терновник и орешник. В лесах водятся волки, лисы, белки и зайцы. Из птиц много куропаток и тетеревов.</w:t>
      </w:r>
    </w:p>
    <w:p w:rsidR="00C57508" w:rsidRPr="00C57508" w:rsidRDefault="00C57508" w:rsidP="00C57508">
      <w:pPr>
        <w:rPr>
          <w:rFonts w:ascii="Times New Roman" w:hAnsi="Times New Roman" w:cs="Times New Roman"/>
          <w:bCs/>
          <w:sz w:val="24"/>
          <w:szCs w:val="24"/>
        </w:rPr>
      </w:pPr>
      <w:r w:rsidRPr="00C57508">
        <w:rPr>
          <w:rFonts w:ascii="Times New Roman" w:hAnsi="Times New Roman" w:cs="Times New Roman"/>
          <w:bCs/>
          <w:sz w:val="24"/>
          <w:szCs w:val="24"/>
        </w:rPr>
        <w:t>Коренное население с.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508">
        <w:rPr>
          <w:rFonts w:ascii="Times New Roman" w:hAnsi="Times New Roman" w:cs="Times New Roman"/>
          <w:bCs/>
          <w:sz w:val="24"/>
          <w:szCs w:val="24"/>
        </w:rPr>
        <w:t>Оркино – мордва, но откуда они пришли не помнят. Называют они себя Эрьзя. По генеральной ревизии 1745-47 г.г. уже показана деревня Оркина Петровского уезда, заселенная мордвой из Пензенского уезда деревень Мачима и Садома.</w:t>
      </w:r>
    </w:p>
    <w:p w:rsidR="00C57508" w:rsidRPr="00C57508" w:rsidRDefault="00C57508" w:rsidP="00C57508">
      <w:pPr>
        <w:rPr>
          <w:rFonts w:ascii="Times New Roman" w:hAnsi="Times New Roman" w:cs="Times New Roman"/>
          <w:bCs/>
          <w:sz w:val="24"/>
          <w:szCs w:val="24"/>
        </w:rPr>
      </w:pPr>
      <w:r w:rsidRPr="00C57508">
        <w:rPr>
          <w:rFonts w:ascii="Times New Roman" w:hAnsi="Times New Roman" w:cs="Times New Roman"/>
          <w:bCs/>
          <w:sz w:val="24"/>
          <w:szCs w:val="24"/>
        </w:rPr>
        <w:t xml:space="preserve">Шахматов дает три варианта названий: Рождественское, Кучугуры и Оркино. Жители села настаивают на последней версии. </w:t>
      </w:r>
    </w:p>
    <w:p w:rsidR="00C57508" w:rsidRDefault="00C57508" w:rsidP="00C57508">
      <w:pPr>
        <w:rPr>
          <w:rFonts w:ascii="Times New Roman" w:hAnsi="Times New Roman" w:cs="Times New Roman"/>
          <w:bCs/>
          <w:sz w:val="24"/>
          <w:szCs w:val="24"/>
        </w:rPr>
      </w:pPr>
      <w:r w:rsidRPr="00C57508">
        <w:rPr>
          <w:rFonts w:ascii="Times New Roman" w:hAnsi="Times New Roman" w:cs="Times New Roman"/>
          <w:bCs/>
          <w:sz w:val="24"/>
          <w:szCs w:val="24"/>
        </w:rPr>
        <w:t xml:space="preserve">Существует предание, что пришедший сверху мордвин </w:t>
      </w:r>
      <w:proofErr w:type="spellStart"/>
      <w:r w:rsidRPr="00C57508">
        <w:rPr>
          <w:rFonts w:ascii="Times New Roman" w:hAnsi="Times New Roman" w:cs="Times New Roman"/>
          <w:bCs/>
          <w:sz w:val="24"/>
          <w:szCs w:val="24"/>
        </w:rPr>
        <w:t>Орька</w:t>
      </w:r>
      <w:proofErr w:type="spellEnd"/>
      <w:r w:rsidRPr="00C57508">
        <w:rPr>
          <w:rFonts w:ascii="Times New Roman" w:hAnsi="Times New Roman" w:cs="Times New Roman"/>
          <w:bCs/>
          <w:sz w:val="24"/>
          <w:szCs w:val="24"/>
        </w:rPr>
        <w:t>, облюбовав эти места, выпросил у правительства позволение поселиться здесь, с несколькими семьями других мордвов: полагают</w:t>
      </w:r>
      <w:r w:rsidR="002C411F">
        <w:rPr>
          <w:rFonts w:ascii="Times New Roman" w:hAnsi="Times New Roman" w:cs="Times New Roman"/>
          <w:bCs/>
          <w:sz w:val="24"/>
          <w:szCs w:val="24"/>
        </w:rPr>
        <w:t>,</w:t>
      </w:r>
      <w:r w:rsidRPr="00C57508">
        <w:rPr>
          <w:rFonts w:ascii="Times New Roman" w:hAnsi="Times New Roman" w:cs="Times New Roman"/>
          <w:bCs/>
          <w:sz w:val="24"/>
          <w:szCs w:val="24"/>
        </w:rPr>
        <w:t xml:space="preserve"> что это было в начале </w:t>
      </w:r>
      <w:r w:rsidRPr="00C57508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C57508">
        <w:rPr>
          <w:rFonts w:ascii="Times New Roman" w:hAnsi="Times New Roman" w:cs="Times New Roman"/>
          <w:bCs/>
          <w:sz w:val="24"/>
          <w:szCs w:val="24"/>
        </w:rPr>
        <w:t xml:space="preserve"> века. Узнав о привольном житье Орьки и его товарищей</w:t>
      </w:r>
      <w:r w:rsidR="002C411F">
        <w:rPr>
          <w:rFonts w:ascii="Times New Roman" w:hAnsi="Times New Roman" w:cs="Times New Roman"/>
          <w:bCs/>
          <w:sz w:val="24"/>
          <w:szCs w:val="24"/>
        </w:rPr>
        <w:t>,</w:t>
      </w:r>
      <w:r w:rsidRPr="00C57508">
        <w:rPr>
          <w:rFonts w:ascii="Times New Roman" w:hAnsi="Times New Roman" w:cs="Times New Roman"/>
          <w:bCs/>
          <w:sz w:val="24"/>
          <w:szCs w:val="24"/>
        </w:rPr>
        <w:t xml:space="preserve"> пришло к нему еще несколько мордовских семей из верхних деревень: Козловки, Еремовки, Сарайкина и поселились на месте нынешнего Оркина отдельными хуторами и дворами</w:t>
      </w:r>
      <w:r w:rsidR="002C411F">
        <w:rPr>
          <w:rFonts w:ascii="Times New Roman" w:hAnsi="Times New Roman" w:cs="Times New Roman"/>
          <w:bCs/>
          <w:sz w:val="24"/>
          <w:szCs w:val="24"/>
        </w:rPr>
        <w:t>. Имя Орьки перешло впоследствии</w:t>
      </w:r>
      <w:r w:rsidRPr="00C57508">
        <w:rPr>
          <w:rFonts w:ascii="Times New Roman" w:hAnsi="Times New Roman" w:cs="Times New Roman"/>
          <w:bCs/>
          <w:sz w:val="24"/>
          <w:szCs w:val="24"/>
        </w:rPr>
        <w:t xml:space="preserve"> к образовавшемуся селению, которое правильно должно называться – Орькино. До сих пор есть в селе несколько семей, носящих фамилию первого засельщика – Ортины, Орькины.</w:t>
      </w:r>
    </w:p>
    <w:p w:rsidR="00C57508" w:rsidRPr="00C57508" w:rsidRDefault="00C57508" w:rsidP="00C5750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7508">
        <w:rPr>
          <w:rFonts w:ascii="Times New Roman" w:hAnsi="Times New Roman" w:cs="Times New Roman"/>
          <w:bCs/>
          <w:sz w:val="24"/>
          <w:szCs w:val="24"/>
        </w:rPr>
        <w:t>А.Н.Минх</w:t>
      </w:r>
      <w:proofErr w:type="spellEnd"/>
      <w:r w:rsidRPr="00C57508">
        <w:rPr>
          <w:rFonts w:ascii="Times New Roman" w:hAnsi="Times New Roman" w:cs="Times New Roman"/>
          <w:bCs/>
          <w:sz w:val="24"/>
          <w:szCs w:val="24"/>
        </w:rPr>
        <w:t xml:space="preserve">, исследуя мордву села Оркина, отмечал: «…сеют они пшеницу, овес, ячмень, просо, гречу и особенно много подсолнечников; картофель сеется на своих полях и в огородах…». Кроме полеводства </w:t>
      </w:r>
      <w:proofErr w:type="spellStart"/>
      <w:r w:rsidRPr="00C57508">
        <w:rPr>
          <w:rFonts w:ascii="Times New Roman" w:hAnsi="Times New Roman" w:cs="Times New Roman"/>
          <w:bCs/>
          <w:sz w:val="24"/>
          <w:szCs w:val="24"/>
        </w:rPr>
        <w:t>оркинские</w:t>
      </w:r>
      <w:proofErr w:type="spellEnd"/>
      <w:r w:rsidRPr="00C57508">
        <w:rPr>
          <w:rFonts w:ascii="Times New Roman" w:hAnsi="Times New Roman" w:cs="Times New Roman"/>
          <w:bCs/>
          <w:sz w:val="24"/>
          <w:szCs w:val="24"/>
        </w:rPr>
        <w:t xml:space="preserve"> крестьяне занимались усадебным земледелием. Большое развитие получило огородничество. Из огородных культур мордва разводила свеклу, морковь, капусту, огурцы, репу, редьку, лук. В первой половине </w:t>
      </w:r>
      <w:r w:rsidRPr="00C57508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Pr="00C57508">
        <w:rPr>
          <w:rFonts w:ascii="Times New Roman" w:hAnsi="Times New Roman" w:cs="Times New Roman"/>
          <w:bCs/>
          <w:sz w:val="24"/>
          <w:szCs w:val="24"/>
        </w:rPr>
        <w:t xml:space="preserve"> века важнейшим продуктом питания стал картофель.</w:t>
      </w:r>
    </w:p>
    <w:p w:rsidR="00C57508" w:rsidRPr="00C57508" w:rsidRDefault="00C57508" w:rsidP="00C57508">
      <w:pPr>
        <w:rPr>
          <w:rFonts w:ascii="Times New Roman" w:hAnsi="Times New Roman" w:cs="Times New Roman"/>
          <w:bCs/>
          <w:sz w:val="24"/>
          <w:szCs w:val="24"/>
        </w:rPr>
      </w:pPr>
      <w:r w:rsidRPr="00C5750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Садоводство было развито слабее, фруктовые сады появились лишь в конце </w:t>
      </w:r>
      <w:r w:rsidRPr="00C57508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Pr="00C57508">
        <w:rPr>
          <w:rFonts w:ascii="Times New Roman" w:hAnsi="Times New Roman" w:cs="Times New Roman"/>
          <w:bCs/>
          <w:sz w:val="24"/>
          <w:szCs w:val="24"/>
        </w:rPr>
        <w:t xml:space="preserve"> века. По замечанию А.А.Шахматова , «…сначала в </w:t>
      </w:r>
      <w:proofErr w:type="spellStart"/>
      <w:r w:rsidRPr="00C57508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C57508"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 w:rsidRPr="00C57508">
        <w:rPr>
          <w:rFonts w:ascii="Times New Roman" w:hAnsi="Times New Roman" w:cs="Times New Roman"/>
          <w:bCs/>
          <w:sz w:val="24"/>
          <w:szCs w:val="24"/>
        </w:rPr>
        <w:t>ркине</w:t>
      </w:r>
      <w:proofErr w:type="spellEnd"/>
      <w:r w:rsidRPr="00C57508">
        <w:rPr>
          <w:rFonts w:ascii="Times New Roman" w:hAnsi="Times New Roman" w:cs="Times New Roman"/>
          <w:bCs/>
          <w:sz w:val="24"/>
          <w:szCs w:val="24"/>
        </w:rPr>
        <w:t xml:space="preserve"> совсем не было садов. Прежде всех рассадили яблоневый сад Богомоловы, а после все остальные стали рассаживать каждую весну и каждую осень, кто сколько успеет. </w:t>
      </w:r>
    </w:p>
    <w:p w:rsidR="00C57508" w:rsidRPr="00C57508" w:rsidRDefault="00C57508" w:rsidP="00C57508">
      <w:pPr>
        <w:rPr>
          <w:rFonts w:ascii="Times New Roman" w:hAnsi="Times New Roman" w:cs="Times New Roman"/>
          <w:bCs/>
          <w:sz w:val="24"/>
          <w:szCs w:val="24"/>
        </w:rPr>
      </w:pPr>
      <w:r w:rsidRPr="00C57508">
        <w:rPr>
          <w:rFonts w:ascii="Times New Roman" w:hAnsi="Times New Roman" w:cs="Times New Roman"/>
          <w:bCs/>
          <w:sz w:val="24"/>
          <w:szCs w:val="24"/>
        </w:rPr>
        <w:t xml:space="preserve">По замечанию </w:t>
      </w:r>
      <w:proofErr w:type="spellStart"/>
      <w:r w:rsidRPr="00C57508">
        <w:rPr>
          <w:rFonts w:ascii="Times New Roman" w:hAnsi="Times New Roman" w:cs="Times New Roman"/>
          <w:bCs/>
          <w:sz w:val="24"/>
          <w:szCs w:val="24"/>
        </w:rPr>
        <w:t>А.Н.Минха</w:t>
      </w:r>
      <w:proofErr w:type="spellEnd"/>
      <w:r w:rsidRPr="00C57508">
        <w:rPr>
          <w:rFonts w:ascii="Times New Roman" w:hAnsi="Times New Roman" w:cs="Times New Roman"/>
          <w:bCs/>
          <w:sz w:val="24"/>
          <w:szCs w:val="24"/>
        </w:rPr>
        <w:t xml:space="preserve">,  на юге прямо напротив села находится возвышенность – </w:t>
      </w:r>
      <w:proofErr w:type="spellStart"/>
      <w:r w:rsidRPr="00C57508">
        <w:rPr>
          <w:rFonts w:ascii="Times New Roman" w:hAnsi="Times New Roman" w:cs="Times New Roman"/>
          <w:bCs/>
          <w:sz w:val="24"/>
          <w:szCs w:val="24"/>
        </w:rPr>
        <w:t>Самодурова</w:t>
      </w:r>
      <w:proofErr w:type="spellEnd"/>
      <w:r w:rsidRPr="00C57508">
        <w:rPr>
          <w:rFonts w:ascii="Times New Roman" w:hAnsi="Times New Roman" w:cs="Times New Roman"/>
          <w:bCs/>
          <w:sz w:val="24"/>
          <w:szCs w:val="24"/>
        </w:rPr>
        <w:t xml:space="preserve"> панда, у подножия которой расположен фруктовый сад, орошаемый естественным источником одного из южных отрогов </w:t>
      </w:r>
      <w:proofErr w:type="spellStart"/>
      <w:r w:rsidRPr="00C57508">
        <w:rPr>
          <w:rFonts w:ascii="Times New Roman" w:hAnsi="Times New Roman" w:cs="Times New Roman"/>
          <w:bCs/>
          <w:sz w:val="24"/>
          <w:szCs w:val="24"/>
        </w:rPr>
        <w:t>Самодуровой</w:t>
      </w:r>
      <w:proofErr w:type="spellEnd"/>
      <w:r w:rsidRPr="00C57508">
        <w:rPr>
          <w:rFonts w:ascii="Times New Roman" w:hAnsi="Times New Roman" w:cs="Times New Roman"/>
          <w:bCs/>
          <w:sz w:val="24"/>
          <w:szCs w:val="24"/>
        </w:rPr>
        <w:t>.</w:t>
      </w:r>
    </w:p>
    <w:p w:rsidR="00C57508" w:rsidRPr="00C57508" w:rsidRDefault="00C57508" w:rsidP="00C57508">
      <w:pPr>
        <w:rPr>
          <w:rFonts w:ascii="Times New Roman" w:hAnsi="Times New Roman" w:cs="Times New Roman"/>
          <w:bCs/>
          <w:sz w:val="24"/>
          <w:szCs w:val="24"/>
        </w:rPr>
      </w:pPr>
      <w:r w:rsidRPr="00C57508">
        <w:rPr>
          <w:rFonts w:ascii="Times New Roman" w:hAnsi="Times New Roman" w:cs="Times New Roman"/>
          <w:bCs/>
          <w:sz w:val="24"/>
          <w:szCs w:val="24"/>
        </w:rPr>
        <w:t>Важное место в хозяйстве мордвы занимали скотоводство и птицеводство, основной целью которых было получение продуктов питания: молока, масла, мяса, а также шерсти и меда.</w:t>
      </w:r>
    </w:p>
    <w:p w:rsidR="00C57508" w:rsidRPr="00C57508" w:rsidRDefault="00C57508" w:rsidP="00C57508">
      <w:pPr>
        <w:rPr>
          <w:rFonts w:ascii="Times New Roman" w:hAnsi="Times New Roman" w:cs="Times New Roman"/>
          <w:bCs/>
          <w:sz w:val="24"/>
          <w:szCs w:val="24"/>
        </w:rPr>
      </w:pPr>
      <w:r w:rsidRPr="00C57508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C57508" w:rsidRPr="00C57508" w:rsidRDefault="00C57508" w:rsidP="00C57508">
      <w:pPr>
        <w:rPr>
          <w:rFonts w:ascii="Times New Roman" w:hAnsi="Times New Roman" w:cs="Times New Roman"/>
          <w:bCs/>
          <w:sz w:val="24"/>
          <w:szCs w:val="24"/>
        </w:rPr>
      </w:pPr>
    </w:p>
    <w:p w:rsidR="000D0404" w:rsidRPr="000D0404" w:rsidRDefault="000D0404" w:rsidP="000D0404">
      <w:pPr>
        <w:rPr>
          <w:rFonts w:ascii="Times New Roman" w:hAnsi="Times New Roman" w:cs="Times New Roman"/>
          <w:sz w:val="24"/>
          <w:szCs w:val="24"/>
        </w:rPr>
      </w:pPr>
    </w:p>
    <w:p w:rsidR="000D0404" w:rsidRDefault="000D0404" w:rsidP="000D040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0D0404" w:rsidRPr="000D0404" w:rsidRDefault="000D0404" w:rsidP="000D040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0D0404" w:rsidRPr="000D0404" w:rsidRDefault="000D0404" w:rsidP="000D040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D0404">
        <w:rPr>
          <w:rFonts w:ascii="Times New Roman" w:hAnsi="Times New Roman"/>
          <w:sz w:val="24"/>
          <w:szCs w:val="24"/>
        </w:rPr>
        <w:t>Список источников и использованной литературы</w:t>
      </w:r>
    </w:p>
    <w:p w:rsidR="000D0404" w:rsidRPr="000D0404" w:rsidRDefault="000D0404" w:rsidP="000D040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D0404">
        <w:rPr>
          <w:rFonts w:ascii="Times New Roman" w:hAnsi="Times New Roman"/>
          <w:sz w:val="24"/>
          <w:szCs w:val="24"/>
        </w:rPr>
        <w:t>1.</w:t>
      </w:r>
      <w:r w:rsidR="00C57508">
        <w:rPr>
          <w:rFonts w:ascii="Times New Roman" w:hAnsi="Times New Roman"/>
          <w:sz w:val="24"/>
          <w:szCs w:val="24"/>
        </w:rPr>
        <w:t xml:space="preserve"> Мордовский этнографический сборник А.А. Шахматова</w:t>
      </w:r>
    </w:p>
    <w:p w:rsidR="000D0404" w:rsidRPr="000D0404" w:rsidRDefault="000D0404" w:rsidP="000D0404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D0404" w:rsidRPr="000D0404" w:rsidRDefault="000D0404" w:rsidP="000D040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0D0404" w:rsidRPr="000D0404" w:rsidRDefault="000D0404" w:rsidP="000D040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0D0404" w:rsidRPr="000D0404" w:rsidRDefault="000D0404" w:rsidP="000D040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0D0404" w:rsidRPr="000D0404" w:rsidRDefault="000D0404" w:rsidP="000D040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09128D" w:rsidRDefault="0009128D"/>
    <w:sectPr w:rsidR="0009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D0404"/>
    <w:rsid w:val="0009128D"/>
    <w:rsid w:val="000D0404"/>
    <w:rsid w:val="00213DA6"/>
    <w:rsid w:val="002C411F"/>
    <w:rsid w:val="00C5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040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D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3</cp:revision>
  <dcterms:created xsi:type="dcterms:W3CDTF">2016-03-16T16:04:00Z</dcterms:created>
  <dcterms:modified xsi:type="dcterms:W3CDTF">2016-03-16T16:27:00Z</dcterms:modified>
</cp:coreProperties>
</file>