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37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9"/>
        <w:gridCol w:w="9399"/>
        <w:gridCol w:w="4609"/>
      </w:tblGrid>
      <w:tr w:rsidR="00E557F2" w:rsidRPr="00E557F2" w:rsidTr="00E557F2">
        <w:trPr>
          <w:tblCellSpacing w:w="15" w:type="dxa"/>
        </w:trPr>
        <w:tc>
          <w:tcPr>
            <w:tcW w:w="0" w:type="auto"/>
            <w:gridSpan w:val="3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Догадин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__.__.1900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 д. </w:t>
            </w:r>
            <w:proofErr w:type="spellStart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Котевино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__.12.1941 </w:t>
            </w:r>
            <w:proofErr w:type="spellStart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 </w:t>
            </w:r>
            <w:proofErr w:type="gramStart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умер от ран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__.04.1945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Название источника информации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Номер фонда источника информации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Номер описи источника информации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18004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7F2" w:rsidRPr="00E557F2" w:rsidTr="00E557F2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FF6600"/>
                <w:sz w:val="28"/>
                <w:szCs w:val="28"/>
                <w:lang w:eastAsia="ru-RU"/>
              </w:rPr>
              <w:t>Номер дела источника информации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557F2" w:rsidRPr="00B52D6B" w:rsidRDefault="00E557F2" w:rsidP="00E557F2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B52D6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557F2" w:rsidRPr="00E557F2" w:rsidRDefault="00E557F2" w:rsidP="00E5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76BA" w:rsidRDefault="00E557F2">
      <w:r>
        <w:rPr>
          <w:noProof/>
          <w:lang w:eastAsia="ru-RU"/>
        </w:rPr>
        <w:lastRenderedPageBreak/>
        <w:drawing>
          <wp:inline distT="0" distB="0" distL="0" distR="0">
            <wp:extent cx="9830029" cy="6676221"/>
            <wp:effectExtent l="19050" t="0" r="0" b="0"/>
            <wp:docPr id="1" name="Рисунок 1" descr="C:\Users\Admin\Desktop\платонов на  платонов   догадин 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тонов на  платонов   догадин а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182" cy="667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6BA" w:rsidSect="00B52D6B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557F2"/>
    <w:rsid w:val="00B52D6B"/>
    <w:rsid w:val="00BC593F"/>
    <w:rsid w:val="00C076BA"/>
    <w:rsid w:val="00E5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3</cp:revision>
  <dcterms:created xsi:type="dcterms:W3CDTF">2014-12-18T04:23:00Z</dcterms:created>
  <dcterms:modified xsi:type="dcterms:W3CDTF">2015-03-06T19:29:00Z</dcterms:modified>
</cp:coreProperties>
</file>