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15" w:rsidRDefault="00524915" w:rsidP="0052491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3834" cy="1991320"/>
            <wp:effectExtent l="0" t="457200" r="0" b="447080"/>
            <wp:docPr id="56" name="Рисунок 56" descr="C:\Users\Packard Bell\Desktop\дети, труженики, ветераны Новозахаркино\DSC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ackard Bell\Desktop\дети, труженики, ветераны Новозахаркино\DSC02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8791" cy="199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15" w:rsidRDefault="00524915" w:rsidP="00524915">
      <w:pPr>
        <w:pStyle w:val="a3"/>
        <w:jc w:val="center"/>
        <w:rPr>
          <w:color w:val="FF0000"/>
          <w:sz w:val="40"/>
          <w:szCs w:val="40"/>
        </w:rPr>
      </w:pPr>
      <w:r w:rsidRPr="00611A9D">
        <w:rPr>
          <w:color w:val="FF0000"/>
          <w:sz w:val="40"/>
          <w:szCs w:val="40"/>
        </w:rPr>
        <w:t>Дорофеев Владимир Антонович</w:t>
      </w:r>
    </w:p>
    <w:p w:rsidR="00524915" w:rsidRPr="00611A9D" w:rsidRDefault="00524915" w:rsidP="00524915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Труженик тыла</w:t>
      </w:r>
    </w:p>
    <w:p w:rsidR="00524915" w:rsidRDefault="00524915" w:rsidP="00524915">
      <w:pPr>
        <w:pStyle w:val="a3"/>
        <w:rPr>
          <w:sz w:val="28"/>
          <w:szCs w:val="28"/>
        </w:rPr>
      </w:pPr>
      <w:r w:rsidRPr="00E07C25">
        <w:rPr>
          <w:sz w:val="28"/>
          <w:szCs w:val="28"/>
        </w:rPr>
        <w:t xml:space="preserve">Родился 12 июня 1931 года </w:t>
      </w:r>
      <w:proofErr w:type="gramStart"/>
      <w:r w:rsidRPr="00E07C25">
        <w:rPr>
          <w:sz w:val="28"/>
          <w:szCs w:val="28"/>
        </w:rPr>
        <w:t>в</w:t>
      </w:r>
      <w:proofErr w:type="gramEnd"/>
      <w:r w:rsidRPr="00E07C25">
        <w:rPr>
          <w:sz w:val="28"/>
          <w:szCs w:val="28"/>
        </w:rPr>
        <w:t xml:space="preserve"> с. </w:t>
      </w:r>
      <w:proofErr w:type="spellStart"/>
      <w:r w:rsidRPr="00E07C25">
        <w:rPr>
          <w:sz w:val="28"/>
          <w:szCs w:val="28"/>
        </w:rPr>
        <w:t>Новозахаркино</w:t>
      </w:r>
      <w:proofErr w:type="spellEnd"/>
      <w:r w:rsidRPr="00E07C25">
        <w:rPr>
          <w:sz w:val="28"/>
          <w:szCs w:val="28"/>
        </w:rPr>
        <w:t xml:space="preserve">. В школу </w:t>
      </w:r>
      <w:proofErr w:type="spellStart"/>
      <w:r w:rsidRPr="00E07C25">
        <w:rPr>
          <w:sz w:val="28"/>
          <w:szCs w:val="28"/>
        </w:rPr>
        <w:t>пошёлв</w:t>
      </w:r>
      <w:proofErr w:type="spellEnd"/>
      <w:r w:rsidRPr="00E07C25">
        <w:rPr>
          <w:sz w:val="28"/>
          <w:szCs w:val="28"/>
        </w:rPr>
        <w:t xml:space="preserve"> 1939 году. С 1944 г. работал на уборке кукурузы и прополке, подвозил сено на коровах до 1948 года. Зимой учился, а летом работал. В 1948 году поступил в ремесленное училище в Саратове, по специальности столяр. Работал на мебельной фабрике 3 года, после этого был призван в Армию. По окончании службы вернулся в родное село, работал слесарем-мотористом 12 лет. После чего поступил на механизированный ток, проработал 20 лет. Затем 3 года работал слесарем до 1992 года, в этом же году вышел на пенсию. </w:t>
      </w:r>
      <w:proofErr w:type="gramStart"/>
      <w:r w:rsidRPr="00E07C25">
        <w:rPr>
          <w:sz w:val="28"/>
          <w:szCs w:val="28"/>
        </w:rPr>
        <w:t xml:space="preserve">Награждён 7 почётными грамотами, юбилейными медалями  и медалью " За доблестный труд в ВОВ 1941-45гг." </w:t>
      </w:r>
      <w:proofErr w:type="gramEnd"/>
    </w:p>
    <w:p w:rsidR="00524915" w:rsidRDefault="00524915" w:rsidP="0052491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619125"/>
            <wp:effectExtent l="0" t="0" r="0" b="9525"/>
            <wp:docPr id="57" name="Рисунок 57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884BF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4915"/>
    <w:rsid w:val="00524915"/>
    <w:rsid w:val="00753A3A"/>
    <w:rsid w:val="00884BF6"/>
    <w:rsid w:val="00B1300B"/>
    <w:rsid w:val="00B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2015-03-04T16:08:00Z</dcterms:created>
  <dcterms:modified xsi:type="dcterms:W3CDTF">2015-03-04T16:20:00Z</dcterms:modified>
</cp:coreProperties>
</file>