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1D" w:rsidRPr="0025721D" w:rsidRDefault="0025721D" w:rsidP="0025721D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721D">
        <w:rPr>
          <w:rFonts w:ascii="Times New Roman" w:hAnsi="Times New Roman" w:cs="Times New Roman"/>
          <w:b/>
          <w:sz w:val="24"/>
          <w:szCs w:val="24"/>
        </w:rPr>
        <w:t xml:space="preserve">Беляева Алина,  </w:t>
      </w:r>
    </w:p>
    <w:p w:rsidR="0025721D" w:rsidRPr="0025721D" w:rsidRDefault="0025721D" w:rsidP="0025721D">
      <w:pPr>
        <w:rPr>
          <w:rFonts w:ascii="Times New Roman" w:hAnsi="Times New Roman" w:cs="Times New Roman"/>
          <w:b/>
          <w:sz w:val="24"/>
          <w:szCs w:val="24"/>
        </w:rPr>
      </w:pPr>
      <w:r w:rsidRPr="0025721D">
        <w:rPr>
          <w:rFonts w:ascii="Times New Roman" w:hAnsi="Times New Roman" w:cs="Times New Roman"/>
          <w:b/>
          <w:sz w:val="24"/>
          <w:szCs w:val="24"/>
        </w:rPr>
        <w:t xml:space="preserve">ученица 7 класса </w:t>
      </w:r>
    </w:p>
    <w:p w:rsidR="0025721D" w:rsidRPr="0025721D" w:rsidRDefault="0025721D" w:rsidP="0025721D">
      <w:pPr>
        <w:rPr>
          <w:rFonts w:ascii="Times New Roman" w:hAnsi="Times New Roman" w:cs="Times New Roman"/>
          <w:b/>
          <w:sz w:val="24"/>
          <w:szCs w:val="24"/>
        </w:rPr>
      </w:pPr>
      <w:r w:rsidRPr="0025721D">
        <w:rPr>
          <w:rFonts w:ascii="Times New Roman" w:hAnsi="Times New Roman" w:cs="Times New Roman"/>
          <w:b/>
          <w:sz w:val="24"/>
          <w:szCs w:val="24"/>
        </w:rPr>
        <w:t xml:space="preserve">МБОУ «СОШ с. </w:t>
      </w:r>
      <w:proofErr w:type="spellStart"/>
      <w:r w:rsidRPr="0025721D">
        <w:rPr>
          <w:rFonts w:ascii="Times New Roman" w:hAnsi="Times New Roman" w:cs="Times New Roman"/>
          <w:b/>
          <w:sz w:val="24"/>
          <w:szCs w:val="24"/>
        </w:rPr>
        <w:t>Кожевино</w:t>
      </w:r>
      <w:proofErr w:type="spellEnd"/>
      <w:r w:rsidRPr="0025721D">
        <w:rPr>
          <w:rFonts w:ascii="Times New Roman" w:hAnsi="Times New Roman" w:cs="Times New Roman"/>
          <w:b/>
          <w:sz w:val="24"/>
          <w:szCs w:val="24"/>
        </w:rPr>
        <w:t>»</w:t>
      </w:r>
    </w:p>
    <w:p w:rsidR="0025721D" w:rsidRDefault="0025721D" w:rsidP="0025721D">
      <w:pPr>
        <w:rPr>
          <w:rFonts w:ascii="Times New Roman" w:hAnsi="Times New Roman" w:cs="Times New Roman"/>
          <w:b/>
          <w:sz w:val="24"/>
          <w:szCs w:val="24"/>
        </w:rPr>
      </w:pPr>
      <w:r w:rsidRPr="0025721D">
        <w:rPr>
          <w:rFonts w:ascii="Times New Roman" w:hAnsi="Times New Roman" w:cs="Times New Roman"/>
          <w:b/>
          <w:sz w:val="24"/>
          <w:szCs w:val="24"/>
        </w:rPr>
        <w:t xml:space="preserve"> Петровского района Саратовской области</w:t>
      </w:r>
    </w:p>
    <w:p w:rsidR="0025721D" w:rsidRDefault="0025721D" w:rsidP="0025721D">
      <w:pPr>
        <w:rPr>
          <w:rFonts w:ascii="Times New Roman" w:hAnsi="Times New Roman" w:cs="Times New Roman"/>
          <w:b/>
          <w:sz w:val="24"/>
          <w:szCs w:val="24"/>
        </w:rPr>
      </w:pPr>
    </w:p>
    <w:p w:rsidR="0025721D" w:rsidRDefault="0025721D" w:rsidP="0025721D">
      <w:pPr>
        <w:rPr>
          <w:rFonts w:ascii="Times New Roman" w:hAnsi="Times New Roman" w:cs="Times New Roman"/>
          <w:b/>
          <w:sz w:val="24"/>
          <w:szCs w:val="24"/>
        </w:rPr>
      </w:pPr>
    </w:p>
    <w:p w:rsidR="0025721D" w:rsidRDefault="0025721D" w:rsidP="0025721D"/>
    <w:p w:rsidR="0025721D" w:rsidRPr="005C4309" w:rsidRDefault="0025721D" w:rsidP="002572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309">
        <w:rPr>
          <w:rFonts w:ascii="Times New Roman" w:hAnsi="Times New Roman" w:cs="Times New Roman"/>
          <w:sz w:val="24"/>
          <w:szCs w:val="24"/>
        </w:rPr>
        <w:t>Вторая Мировая война –  была самая величайшая война за всю историю человечества. Огромное количество людей погибло в этой войне.</w:t>
      </w:r>
    </w:p>
    <w:p w:rsidR="0025721D" w:rsidRDefault="0025721D" w:rsidP="002572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309">
        <w:rPr>
          <w:rFonts w:ascii="Times New Roman" w:hAnsi="Times New Roman" w:cs="Times New Roman"/>
          <w:sz w:val="24"/>
          <w:szCs w:val="24"/>
        </w:rPr>
        <w:t>Люди отдавали свои жизни за судьбу своей Родины, за своих товарищей. Война вошла в жизнь каждого человека, и в каждую жизнь она внесла тревоги и волнения, заботы и горести. В этой войне принимали участия наши сверстники – дети тринадцати-четырнадцати лет. На войне проявлялись лучшие человеческие качества: смелость, мужество, самоотверженность, любовь к Родине. Люди воевали не за политические ценности, а за свой дом, за семью.</w:t>
      </w:r>
    </w:p>
    <w:p w:rsidR="0025721D" w:rsidRDefault="0025721D" w:rsidP="002572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309">
        <w:rPr>
          <w:rFonts w:ascii="Times New Roman" w:hAnsi="Times New Roman" w:cs="Times New Roman"/>
          <w:sz w:val="24"/>
          <w:szCs w:val="24"/>
        </w:rPr>
        <w:t>Случилось так, что война – мужское дело. Но она не обошла и русских женщин. Они работали в тылу, обеспечивая фронт одеждой и продовольствием, ухаживая за больными солдатами. Война несла смерть миллионов ни в чём невинных жизней матерей и детей.</w:t>
      </w:r>
    </w:p>
    <w:p w:rsidR="0025721D" w:rsidRDefault="0025721D" w:rsidP="002572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309">
        <w:rPr>
          <w:rFonts w:ascii="Times New Roman" w:hAnsi="Times New Roman" w:cs="Times New Roman"/>
          <w:sz w:val="24"/>
          <w:szCs w:val="24"/>
        </w:rPr>
        <w:t>Люди пережили страшную войну, может быть самую  ужасную и тяжелую по своим жертвам и разрушениям за всю историю человечества. Мы никогда не забудем своих героев!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21D" w:rsidRPr="005C4309" w:rsidRDefault="0025721D" w:rsidP="002572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309">
        <w:rPr>
          <w:rFonts w:ascii="Times New Roman" w:hAnsi="Times New Roman" w:cs="Times New Roman"/>
          <w:sz w:val="24"/>
          <w:szCs w:val="24"/>
        </w:rPr>
        <w:t xml:space="preserve">В этом году все люди мира будут праздновать семидесятилетие Великой Победы – победы над фашизмом. Мы должны гордиться этим, и заботиться о тех </w:t>
      </w:r>
      <w:proofErr w:type="gramStart"/>
      <w:r w:rsidRPr="005C4309">
        <w:rPr>
          <w:rFonts w:ascii="Times New Roman" w:hAnsi="Times New Roman" w:cs="Times New Roman"/>
          <w:sz w:val="24"/>
          <w:szCs w:val="24"/>
        </w:rPr>
        <w:t>героях</w:t>
      </w:r>
      <w:proofErr w:type="gramEnd"/>
      <w:r w:rsidRPr="005C4309">
        <w:rPr>
          <w:rFonts w:ascii="Times New Roman" w:hAnsi="Times New Roman" w:cs="Times New Roman"/>
          <w:sz w:val="24"/>
          <w:szCs w:val="24"/>
        </w:rPr>
        <w:t xml:space="preserve"> которых живут и до наших дней которые подарили нам жизнь!!!</w:t>
      </w:r>
      <w:bookmarkStart w:id="0" w:name="_GoBack"/>
      <w:bookmarkEnd w:id="0"/>
    </w:p>
    <w:p w:rsidR="0025721D" w:rsidRDefault="0025721D" w:rsidP="0025721D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1300B" w:rsidRDefault="0025721D" w:rsidP="0025721D">
      <w:pPr>
        <w:jc w:val="center"/>
      </w:pPr>
      <w:r w:rsidRPr="0025721D">
        <w:drawing>
          <wp:inline distT="0" distB="0" distL="0" distR="0">
            <wp:extent cx="3429024" cy="620110"/>
            <wp:effectExtent l="0" t="0" r="0" b="0"/>
            <wp:docPr id="3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0B" w:rsidSect="0025721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5721D"/>
    <w:rsid w:val="000B633B"/>
    <w:rsid w:val="0025721D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2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2015-03-14T18:53:00Z</dcterms:created>
  <dcterms:modified xsi:type="dcterms:W3CDTF">2015-03-14T18:54:00Z</dcterms:modified>
</cp:coreProperties>
</file>