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1D" w:rsidRDefault="00A5181D" w:rsidP="00A5181D">
      <w:pPr>
        <w:ind w:right="282"/>
        <w:rPr>
          <w:sz w:val="32"/>
          <w:szCs w:val="32"/>
        </w:rPr>
      </w:pPr>
      <w:r>
        <w:rPr>
          <w:b/>
          <w:sz w:val="44"/>
          <w:szCs w:val="44"/>
        </w:rPr>
        <w:t>Смирнова Валентина Ивановна</w:t>
      </w:r>
      <w:r>
        <w:rPr>
          <w:sz w:val="32"/>
          <w:szCs w:val="32"/>
        </w:rPr>
        <w:t xml:space="preserve"> родилась в 1926 году в селе Озерки. В 1941 году Валентина Ивановна закончила 7 классов, а 1942 году ее взяли в ФЗО, где она проучилась 6 месяцев. Валентина Ивановна работала на железной дороге. Их бригада состояла из 30 человек. Эта бригада строила дорогу Саратов – Камышин – Сталинград. Жили в вагонах. Часто по ночам им привозили вагоны с балластом, и вся бригада работала, иногда до утра. Кормили кашей на воде, а на паек выдавали </w:t>
      </w:r>
      <w:smartTag w:uri="urn:schemas-microsoft-com:office:smarttags" w:element="metricconverter">
        <w:smartTagPr>
          <w:attr w:name="ProductID" w:val="700 грамм"/>
        </w:smartTagPr>
        <w:r>
          <w:rPr>
            <w:sz w:val="32"/>
            <w:szCs w:val="32"/>
          </w:rPr>
          <w:t>700 грамм</w:t>
        </w:r>
      </w:smartTag>
      <w:r>
        <w:rPr>
          <w:sz w:val="32"/>
          <w:szCs w:val="32"/>
        </w:rPr>
        <w:t xml:space="preserve"> хлеба. После войны Валентина Ивановна проработала на железной дороге еще 2 года и в 1947 году вернулась в родную деревню. Валентина Ивановна работала дояркой в колхозе «Вторая пятилетка». Жили в то время доярки далеко от деревни (</w:t>
      </w:r>
      <w:smartTag w:uri="urn:schemas-microsoft-com:office:smarttags" w:element="metricconverter">
        <w:smartTagPr>
          <w:attr w:name="ProductID" w:val="12 км"/>
        </w:smartTagPr>
        <w:r>
          <w:rPr>
            <w:sz w:val="32"/>
            <w:szCs w:val="32"/>
          </w:rPr>
          <w:t>12 км</w:t>
        </w:r>
      </w:smartTag>
      <w:r>
        <w:rPr>
          <w:sz w:val="32"/>
          <w:szCs w:val="32"/>
        </w:rPr>
        <w:t>). Каждое утро вставали в 5ч 30 мин и доили в ручную  по 15 коров  3 раза в день. В деревню ходили редко (в баню и на танцы). Корм для коров заготавливали сами. Косили сено, сушили его, а потом на быках перевозили к коровнику. Кроме этого доярки сами перерабатывали молоко, сепарировали его, сметану опускали в погреб, а обратом выпаивали телят.</w:t>
      </w:r>
    </w:p>
    <w:p w:rsidR="00A5181D" w:rsidRDefault="00A5181D" w:rsidP="00A5181D">
      <w:pPr>
        <w:ind w:right="282"/>
        <w:rPr>
          <w:sz w:val="32"/>
          <w:szCs w:val="32"/>
        </w:rPr>
      </w:pPr>
      <w:r>
        <w:rPr>
          <w:sz w:val="32"/>
          <w:szCs w:val="32"/>
        </w:rPr>
        <w:t xml:space="preserve">      За добросовестный труд в 1953 году  Валентина Ивановна была награждена грамотой «За достижение наивысших показателей в социалистическом соревновании». Дояркой Валентина Ивановна проработала до 1954 года, потом ушла работать телятницей. </w:t>
      </w:r>
    </w:p>
    <w:p w:rsidR="00A5181D" w:rsidRDefault="00A5181D" w:rsidP="00A5181D">
      <w:pPr>
        <w:ind w:right="282"/>
        <w:rPr>
          <w:sz w:val="32"/>
          <w:szCs w:val="32"/>
        </w:rPr>
      </w:pPr>
      <w:r>
        <w:rPr>
          <w:sz w:val="32"/>
          <w:szCs w:val="32"/>
        </w:rPr>
        <w:t xml:space="preserve">      За многолетний труд Валентина Ивановна награждена медалями «50 лет Победы в Великой Отечественной войне»,  «55 лет Победы в Великой Отечественной войне», «60 лет Победы в Великой Отечественной войне».</w:t>
      </w:r>
    </w:p>
    <w:p w:rsidR="00A5181D" w:rsidRDefault="00A5181D" w:rsidP="00A5181D">
      <w:pPr>
        <w:ind w:right="282"/>
        <w:rPr>
          <w:sz w:val="32"/>
          <w:szCs w:val="32"/>
        </w:rPr>
      </w:pPr>
      <w:r>
        <w:rPr>
          <w:sz w:val="32"/>
          <w:szCs w:val="32"/>
        </w:rPr>
        <w:t xml:space="preserve">       В настоящее время Валентина Ивановна проживает в селе Озерки.</w:t>
      </w:r>
    </w:p>
    <w:p w:rsidR="00A5181D" w:rsidRDefault="00A5181D" w:rsidP="00A5181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85090</wp:posOffset>
            </wp:positionV>
            <wp:extent cx="3416300" cy="3022600"/>
            <wp:effectExtent l="19050" t="0" r="0" b="0"/>
            <wp:wrapNone/>
            <wp:docPr id="2" name="Рисунок 2" descr="РИСУНОК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022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</w:p>
    <w:p w:rsidR="00A5181D" w:rsidRDefault="00A5181D" w:rsidP="00A5181D">
      <w:pPr>
        <w:jc w:val="center"/>
        <w:rPr>
          <w:sz w:val="32"/>
          <w:szCs w:val="32"/>
        </w:rPr>
      </w:pPr>
    </w:p>
    <w:p w:rsidR="00A5181D" w:rsidRDefault="00A5181D" w:rsidP="00A5181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A5181D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>На колхозной ферме</w:t>
      </w:r>
    </w:p>
    <w:p w:rsidR="00A5181D" w:rsidRDefault="00A5181D" w:rsidP="00A5181D">
      <w:pPr>
        <w:rPr>
          <w:sz w:val="32"/>
          <w:szCs w:val="32"/>
        </w:rPr>
      </w:pPr>
    </w:p>
    <w:p w:rsidR="00A5181D" w:rsidRDefault="00A5181D" w:rsidP="00A5181D">
      <w:pPr>
        <w:rPr>
          <w:sz w:val="32"/>
          <w:szCs w:val="32"/>
        </w:rPr>
      </w:pPr>
    </w:p>
    <w:p w:rsidR="00A5181D" w:rsidRDefault="00A5181D" w:rsidP="00A5181D">
      <w:pPr>
        <w:rPr>
          <w:sz w:val="36"/>
          <w:szCs w:val="36"/>
        </w:rPr>
      </w:pPr>
    </w:p>
    <w:p w:rsidR="00A5181D" w:rsidRDefault="00A5181D" w:rsidP="00A5181D">
      <w:pPr>
        <w:rPr>
          <w:sz w:val="36"/>
          <w:szCs w:val="36"/>
        </w:rPr>
      </w:pPr>
    </w:p>
    <w:p w:rsidR="00F343B8" w:rsidRDefault="00A5181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1414145</wp:posOffset>
            </wp:positionV>
            <wp:extent cx="3434080" cy="616585"/>
            <wp:effectExtent l="0" t="0" r="0" b="0"/>
            <wp:wrapNone/>
            <wp:docPr id="3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343B8" w:rsidSect="00A51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5181D"/>
    <w:rsid w:val="00A5181D"/>
    <w:rsid w:val="00F3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2015-02-23T16:18:00Z</dcterms:created>
  <dcterms:modified xsi:type="dcterms:W3CDTF">2015-02-23T16:19:00Z</dcterms:modified>
</cp:coreProperties>
</file>