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40" w:rsidRDefault="00A27040" w:rsidP="00A27040">
      <w:pPr>
        <w:rPr>
          <w:noProof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>
            <wp:extent cx="4099560" cy="3082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0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40" w:rsidRDefault="00A27040" w:rsidP="00A27040">
      <w:pPr>
        <w:jc w:val="center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4E209C">
        <w:rPr>
          <w:rFonts w:ascii="Times New Roman" w:hAnsi="Times New Roman"/>
          <w:b/>
          <w:noProof/>
          <w:color w:val="FF0000"/>
          <w:sz w:val="28"/>
          <w:szCs w:val="28"/>
        </w:rPr>
        <w:t>Кузнецова Вера Петровна</w:t>
      </w:r>
    </w:p>
    <w:p w:rsidR="00A27040" w:rsidRPr="004E209C" w:rsidRDefault="00A27040" w:rsidP="00A27040">
      <w:pPr>
        <w:jc w:val="center"/>
        <w:rPr>
          <w:rFonts w:ascii="Times New Roman" w:hAnsi="Times New Roman"/>
          <w:sz w:val="28"/>
          <w:szCs w:val="28"/>
        </w:rPr>
      </w:pPr>
      <w:r w:rsidRPr="004E209C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– труженица тыла</w:t>
      </w:r>
      <w:r w:rsidRPr="004E209C">
        <w:rPr>
          <w:rFonts w:ascii="Times New Roman" w:hAnsi="Times New Roman"/>
          <w:noProof/>
          <w:sz w:val="28"/>
          <w:szCs w:val="28"/>
        </w:rPr>
        <w:t>.</w:t>
      </w:r>
    </w:p>
    <w:p w:rsidR="00A27040" w:rsidRPr="004E209C" w:rsidRDefault="00A27040" w:rsidP="00A27040">
      <w:pPr>
        <w:jc w:val="center"/>
        <w:rPr>
          <w:rFonts w:ascii="Times New Roman" w:hAnsi="Times New Roman"/>
          <w:sz w:val="28"/>
          <w:szCs w:val="28"/>
        </w:rPr>
      </w:pPr>
      <w:r w:rsidRPr="004E209C">
        <w:rPr>
          <w:rFonts w:ascii="Times New Roman" w:hAnsi="Times New Roman"/>
          <w:sz w:val="28"/>
          <w:szCs w:val="28"/>
        </w:rPr>
        <w:t>Родилась в 192</w:t>
      </w:r>
      <w:r>
        <w:rPr>
          <w:rFonts w:ascii="Times New Roman" w:hAnsi="Times New Roman"/>
          <w:sz w:val="28"/>
          <w:szCs w:val="28"/>
        </w:rPr>
        <w:t>8 году. Образование – высшее, о</w:t>
      </w:r>
      <w:r w:rsidRPr="004E209C">
        <w:rPr>
          <w:rFonts w:ascii="Times New Roman" w:hAnsi="Times New Roman"/>
          <w:sz w:val="28"/>
          <w:szCs w:val="28"/>
        </w:rPr>
        <w:t>кончила Саратовский педагогический институт, заочное отделение. Стаж работы 43 года. Первые годы войны училась в школе и работала в колхозе. Была звеньевой в бригаде школьников. За безотказную работу награждена «Почетной грамотой». Позднее поступила в Аткарское педаг</w:t>
      </w:r>
      <w:r>
        <w:rPr>
          <w:rFonts w:ascii="Times New Roman" w:hAnsi="Times New Roman"/>
          <w:sz w:val="28"/>
          <w:szCs w:val="28"/>
        </w:rPr>
        <w:t>огическо</w:t>
      </w:r>
      <w:r w:rsidRPr="004E209C">
        <w:rPr>
          <w:rFonts w:ascii="Times New Roman" w:hAnsi="Times New Roman"/>
          <w:sz w:val="28"/>
          <w:szCs w:val="28"/>
        </w:rPr>
        <w:t>е училище. Помимо учебы</w:t>
      </w:r>
      <w:r>
        <w:rPr>
          <w:rFonts w:ascii="Times New Roman" w:hAnsi="Times New Roman"/>
          <w:sz w:val="28"/>
          <w:szCs w:val="28"/>
        </w:rPr>
        <w:t>,</w:t>
      </w:r>
      <w:r w:rsidRPr="004E209C">
        <w:rPr>
          <w:rFonts w:ascii="Times New Roman" w:hAnsi="Times New Roman"/>
          <w:sz w:val="28"/>
          <w:szCs w:val="28"/>
        </w:rPr>
        <w:t xml:space="preserve"> работала на строительстве оборонительных сооружений. В Аткарске Вера Петровна встретила долгожданный Д</w:t>
      </w:r>
      <w:r>
        <w:rPr>
          <w:rFonts w:ascii="Times New Roman" w:hAnsi="Times New Roman"/>
          <w:sz w:val="28"/>
          <w:szCs w:val="28"/>
        </w:rPr>
        <w:t>ень Победы. В 1946  году получил</w:t>
      </w:r>
      <w:r w:rsidRPr="004E209C">
        <w:rPr>
          <w:rFonts w:ascii="Times New Roman" w:hAnsi="Times New Roman"/>
          <w:sz w:val="28"/>
          <w:szCs w:val="28"/>
        </w:rPr>
        <w:t>а направление в Кистендейский (Аркадак) район Саратовской области. В 1948  году приехала в село Оркино Жерновского (Петровского)района. До 1989 года проработала в Оркинской средней школе сначала учителем начальных классов, пото</w:t>
      </w:r>
      <w:r>
        <w:rPr>
          <w:rFonts w:ascii="Times New Roman" w:hAnsi="Times New Roman"/>
          <w:sz w:val="28"/>
          <w:szCs w:val="28"/>
        </w:rPr>
        <w:t>м</w:t>
      </w:r>
      <w:r w:rsidRPr="004E209C">
        <w:rPr>
          <w:rFonts w:ascii="Times New Roman" w:hAnsi="Times New Roman"/>
          <w:sz w:val="28"/>
          <w:szCs w:val="28"/>
        </w:rPr>
        <w:t xml:space="preserve"> учителем русского языка и литературы. В мае 1984 года награждена медалью «Ветеран труда». Имеет награды: юбиле</w:t>
      </w:r>
      <w:r>
        <w:rPr>
          <w:rFonts w:ascii="Times New Roman" w:hAnsi="Times New Roman"/>
          <w:sz w:val="28"/>
          <w:szCs w:val="28"/>
        </w:rPr>
        <w:t>й</w:t>
      </w:r>
      <w:r w:rsidRPr="004E209C">
        <w:rPr>
          <w:rFonts w:ascii="Times New Roman" w:hAnsi="Times New Roman"/>
          <w:sz w:val="28"/>
          <w:szCs w:val="28"/>
        </w:rPr>
        <w:t>ные медали «50 лет Великой Отечественной войне», «60 лет ВОВ», к 55летию Победы награждена знаком «Труж</w:t>
      </w:r>
      <w:r>
        <w:rPr>
          <w:rFonts w:ascii="Times New Roman" w:hAnsi="Times New Roman"/>
          <w:sz w:val="28"/>
          <w:szCs w:val="28"/>
        </w:rPr>
        <w:t>е</w:t>
      </w:r>
      <w:r w:rsidRPr="004E209C">
        <w:rPr>
          <w:rFonts w:ascii="Times New Roman" w:hAnsi="Times New Roman"/>
          <w:sz w:val="28"/>
          <w:szCs w:val="28"/>
        </w:rPr>
        <w:t>нику тыла 1941-1945гг». Воспитала двух сыновей. О трудностях военного времени и о дне Победы много рассказывала своим детям и учащимся школы.</w:t>
      </w:r>
    </w:p>
    <w:p w:rsidR="00B1300B" w:rsidRDefault="00A27040">
      <w:r>
        <w:rPr>
          <w:noProof/>
        </w:rPr>
        <w:drawing>
          <wp:inline distT="0" distB="0" distL="0" distR="0">
            <wp:extent cx="5466080" cy="1150620"/>
            <wp:effectExtent l="0" t="0" r="0" b="0"/>
            <wp:docPr id="2" name="Рисунок 2" descr="Скачать 9 мая картинки на прозрачном фон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ть 9 мая картинки на прозрачном фоне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B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27040"/>
    <w:rsid w:val="0023178C"/>
    <w:rsid w:val="00A27040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2015-02-19T17:39:00Z</dcterms:created>
  <dcterms:modified xsi:type="dcterms:W3CDTF">2015-02-19T17:40:00Z</dcterms:modified>
</cp:coreProperties>
</file>