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13" w:rsidRDefault="00916F50" w:rsidP="00FE35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DB61C3">
        <w:rPr>
          <w:rFonts w:ascii="Times New Roman" w:hAnsi="Times New Roman" w:cs="Times New Roman"/>
          <w:b/>
          <w:color w:val="FF0000"/>
          <w:sz w:val="36"/>
          <w:szCs w:val="36"/>
        </w:rPr>
        <w:t>Финагеева</w:t>
      </w:r>
      <w:proofErr w:type="spellEnd"/>
      <w:r w:rsidRPr="00DB61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Анна Петровна</w:t>
      </w:r>
    </w:p>
    <w:p w:rsidR="00DB61C3" w:rsidRPr="00DB61C3" w:rsidRDefault="00DB61C3" w:rsidP="00FE353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916F50" w:rsidRPr="00DB61C3" w:rsidRDefault="00DB61C3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F50" w:rsidRPr="00DB61C3">
        <w:rPr>
          <w:rFonts w:ascii="Times New Roman" w:hAnsi="Times New Roman" w:cs="Times New Roman"/>
          <w:sz w:val="28"/>
          <w:szCs w:val="28"/>
        </w:rPr>
        <w:t xml:space="preserve">Родилась в 1924 году 23 января в деревне </w:t>
      </w:r>
      <w:proofErr w:type="spellStart"/>
      <w:r w:rsidR="00916F50" w:rsidRPr="00DB61C3">
        <w:rPr>
          <w:rFonts w:ascii="Times New Roman" w:hAnsi="Times New Roman" w:cs="Times New Roman"/>
          <w:sz w:val="28"/>
          <w:szCs w:val="28"/>
        </w:rPr>
        <w:t>Топлое</w:t>
      </w:r>
      <w:proofErr w:type="spellEnd"/>
      <w:r w:rsidR="00916F50" w:rsidRPr="00DB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F50" w:rsidRPr="00DB61C3">
        <w:rPr>
          <w:rFonts w:ascii="Times New Roman" w:hAnsi="Times New Roman" w:cs="Times New Roman"/>
          <w:sz w:val="28"/>
          <w:szCs w:val="28"/>
        </w:rPr>
        <w:t>Малосердобинского</w:t>
      </w:r>
      <w:proofErr w:type="spellEnd"/>
      <w:r w:rsidR="00916F50" w:rsidRPr="00DB61C3">
        <w:rPr>
          <w:rFonts w:ascii="Times New Roman" w:hAnsi="Times New Roman" w:cs="Times New Roman"/>
          <w:sz w:val="28"/>
          <w:szCs w:val="28"/>
        </w:rPr>
        <w:t xml:space="preserve"> района Пензенской области.</w:t>
      </w:r>
    </w:p>
    <w:p w:rsidR="00916F50" w:rsidRPr="00DB61C3" w:rsidRDefault="00DB61C3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F50" w:rsidRPr="00DB61C3">
        <w:rPr>
          <w:rFonts w:ascii="Times New Roman" w:hAnsi="Times New Roman" w:cs="Times New Roman"/>
          <w:sz w:val="28"/>
          <w:szCs w:val="28"/>
        </w:rPr>
        <w:t>В 1941 году решением местной власти Анна Петровна была направлена на курсы тракторного вождения. И уже через месяц ей пришлось овладевать сложной мужской профессией, осваивать технику. Тяжелая доля выпала на жизнь юной девушки. Летом 1941 года на полях зрел богатый урожай. Нужно было произвести в срок его уборку. Рабочий день доходил до 20 часов в сутки. Анна  Петровна верила в победу, поэтому не отчаивалась.</w:t>
      </w:r>
    </w:p>
    <w:p w:rsidR="00916F50" w:rsidRPr="00DB61C3" w:rsidRDefault="00DB61C3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F50" w:rsidRPr="00DB61C3">
        <w:rPr>
          <w:rFonts w:ascii="Times New Roman" w:hAnsi="Times New Roman" w:cs="Times New Roman"/>
          <w:sz w:val="28"/>
          <w:szCs w:val="28"/>
        </w:rPr>
        <w:t>В 1943 году Анна Петровна с семьёй переезжает в Петровский район, посёлок Пригородный, где продолжает свой прилежный труд тракториста.</w:t>
      </w:r>
    </w:p>
    <w:p w:rsidR="00916F50" w:rsidRPr="00DB61C3" w:rsidRDefault="00916F50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1C3">
        <w:rPr>
          <w:rFonts w:ascii="Times New Roman" w:hAnsi="Times New Roman" w:cs="Times New Roman"/>
          <w:sz w:val="28"/>
          <w:szCs w:val="28"/>
        </w:rPr>
        <w:t xml:space="preserve">В летнее время Анна Петровна трудилась на полях совхоза, в зимнее время в составе молодёжно-комсомольской бригады ездила в </w:t>
      </w:r>
      <w:proofErr w:type="spellStart"/>
      <w:r w:rsidRPr="00DB61C3">
        <w:rPr>
          <w:rFonts w:ascii="Times New Roman" w:hAnsi="Times New Roman" w:cs="Times New Roman"/>
          <w:sz w:val="28"/>
          <w:szCs w:val="28"/>
        </w:rPr>
        <w:t>подмосковье</w:t>
      </w:r>
      <w:proofErr w:type="spellEnd"/>
      <w:r w:rsidRPr="00DB61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61C3">
        <w:rPr>
          <w:rFonts w:ascii="Times New Roman" w:hAnsi="Times New Roman" w:cs="Times New Roman"/>
          <w:sz w:val="28"/>
          <w:szCs w:val="28"/>
        </w:rPr>
        <w:t>Мытищенский</w:t>
      </w:r>
      <w:proofErr w:type="spellEnd"/>
      <w:r w:rsidRPr="00DB61C3">
        <w:rPr>
          <w:rFonts w:ascii="Times New Roman" w:hAnsi="Times New Roman" w:cs="Times New Roman"/>
          <w:sz w:val="28"/>
          <w:szCs w:val="28"/>
        </w:rPr>
        <w:t xml:space="preserve"> район на </w:t>
      </w:r>
      <w:proofErr w:type="spellStart"/>
      <w:r w:rsidRPr="00DB61C3">
        <w:rPr>
          <w:rFonts w:ascii="Times New Roman" w:hAnsi="Times New Roman" w:cs="Times New Roman"/>
          <w:sz w:val="28"/>
          <w:szCs w:val="28"/>
        </w:rPr>
        <w:t>торфопереработку</w:t>
      </w:r>
      <w:proofErr w:type="spellEnd"/>
      <w:r w:rsidRPr="00DB61C3">
        <w:rPr>
          <w:rFonts w:ascii="Times New Roman" w:hAnsi="Times New Roman" w:cs="Times New Roman"/>
          <w:sz w:val="28"/>
          <w:szCs w:val="28"/>
        </w:rPr>
        <w:t>.</w:t>
      </w:r>
    </w:p>
    <w:p w:rsidR="00916F50" w:rsidRPr="00DB61C3" w:rsidRDefault="00DB61C3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F50" w:rsidRPr="00DB61C3">
        <w:rPr>
          <w:rFonts w:ascii="Times New Roman" w:hAnsi="Times New Roman" w:cs="Times New Roman"/>
          <w:sz w:val="28"/>
          <w:szCs w:val="28"/>
        </w:rPr>
        <w:t>Нелёгкий добросовестный труд высоко оценён правительств</w:t>
      </w:r>
      <w:r w:rsidR="00E73E57" w:rsidRPr="00DB61C3">
        <w:rPr>
          <w:rFonts w:ascii="Times New Roman" w:hAnsi="Times New Roman" w:cs="Times New Roman"/>
          <w:sz w:val="28"/>
          <w:szCs w:val="28"/>
        </w:rPr>
        <w:t>енными наградами: двумя бронзовы</w:t>
      </w:r>
      <w:r w:rsidR="00916F50" w:rsidRPr="00DB61C3">
        <w:rPr>
          <w:rFonts w:ascii="Times New Roman" w:hAnsi="Times New Roman" w:cs="Times New Roman"/>
          <w:sz w:val="28"/>
          <w:szCs w:val="28"/>
        </w:rPr>
        <w:t>ми медалями за трудовые успехи; орденом «Трудового Красного знамени»; медалью «Ветеран труда»; юбилейными медалями;</w:t>
      </w:r>
    </w:p>
    <w:p w:rsidR="00916F50" w:rsidRPr="00DB61C3" w:rsidRDefault="00916F50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1C3">
        <w:rPr>
          <w:rFonts w:ascii="Times New Roman" w:hAnsi="Times New Roman" w:cs="Times New Roman"/>
          <w:sz w:val="28"/>
          <w:szCs w:val="28"/>
        </w:rPr>
        <w:t>«50 лет Победы»,</w:t>
      </w:r>
    </w:p>
    <w:p w:rsidR="00916F50" w:rsidRPr="00DB61C3" w:rsidRDefault="00916F50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1C3">
        <w:rPr>
          <w:rFonts w:ascii="Times New Roman" w:hAnsi="Times New Roman" w:cs="Times New Roman"/>
          <w:sz w:val="28"/>
          <w:szCs w:val="28"/>
        </w:rPr>
        <w:t>«55 лет Победы»,</w:t>
      </w:r>
    </w:p>
    <w:p w:rsidR="00916F50" w:rsidRDefault="00916F50" w:rsidP="00DB6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1C3">
        <w:rPr>
          <w:rFonts w:ascii="Times New Roman" w:hAnsi="Times New Roman" w:cs="Times New Roman"/>
          <w:sz w:val="28"/>
          <w:szCs w:val="28"/>
        </w:rPr>
        <w:t>«60 лет Победы».</w:t>
      </w:r>
    </w:p>
    <w:p w:rsidR="00DB61C3" w:rsidRDefault="00DB61C3" w:rsidP="00DB6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1C3" w:rsidRPr="00DB61C3" w:rsidRDefault="00DB61C3" w:rsidP="00DB6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1C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4080" cy="616585"/>
            <wp:effectExtent l="0" t="0" r="0" b="0"/>
            <wp:docPr id="1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C3" w:rsidRPr="00DB61C3" w:rsidRDefault="00DB61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61C3" w:rsidRPr="00DB61C3" w:rsidSect="0077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0B"/>
    <w:rsid w:val="002C0713"/>
    <w:rsid w:val="002D3531"/>
    <w:rsid w:val="0077500E"/>
    <w:rsid w:val="007803F3"/>
    <w:rsid w:val="00916F50"/>
    <w:rsid w:val="00A84D0B"/>
    <w:rsid w:val="00DB61C3"/>
    <w:rsid w:val="00E73E57"/>
    <w:rsid w:val="00FE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1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04BB-B51E-4A04-BC8C-3E120D4E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Светлана</cp:lastModifiedBy>
  <cp:revision>4</cp:revision>
  <dcterms:created xsi:type="dcterms:W3CDTF">2015-01-27T08:06:00Z</dcterms:created>
  <dcterms:modified xsi:type="dcterms:W3CDTF">2015-02-20T13:46:00Z</dcterms:modified>
</cp:coreProperties>
</file>