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59" w:rsidRPr="00EB2759" w:rsidRDefault="00EB2759" w:rsidP="00EB2759">
      <w:pPr>
        <w:jc w:val="both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-316230</wp:posOffset>
            </wp:positionV>
            <wp:extent cx="3202305" cy="4391025"/>
            <wp:effectExtent l="19050" t="0" r="0" b="0"/>
            <wp:wrapTight wrapText="bothSides">
              <wp:wrapPolygon edited="0">
                <wp:start x="-128" y="0"/>
                <wp:lineTo x="-128" y="21553"/>
                <wp:lineTo x="21587" y="21553"/>
                <wp:lineTo x="21587" y="0"/>
                <wp:lineTo x="-128" y="0"/>
              </wp:wrapPolygon>
            </wp:wrapTight>
            <wp:docPr id="2" name="Рисунок 2" descr="РИСУНОК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0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198">
        <w:rPr>
          <w:b/>
          <w:sz w:val="44"/>
          <w:szCs w:val="44"/>
        </w:rPr>
        <w:t>Ермолаев Евгений Андреевич</w:t>
      </w:r>
      <w:r>
        <w:rPr>
          <w:sz w:val="28"/>
          <w:szCs w:val="28"/>
        </w:rPr>
        <w:t xml:space="preserve"> </w:t>
      </w:r>
      <w:r w:rsidRPr="00A36198">
        <w:rPr>
          <w:sz w:val="32"/>
          <w:szCs w:val="32"/>
        </w:rPr>
        <w:t xml:space="preserve">родился 1921 года в селе Озерки. Окончил 5 классов </w:t>
      </w:r>
      <w:proofErr w:type="spellStart"/>
      <w:r w:rsidRPr="00A36198">
        <w:rPr>
          <w:sz w:val="32"/>
          <w:szCs w:val="32"/>
        </w:rPr>
        <w:t>Озерской</w:t>
      </w:r>
      <w:proofErr w:type="spellEnd"/>
      <w:r w:rsidRPr="00A36198">
        <w:rPr>
          <w:sz w:val="32"/>
          <w:szCs w:val="32"/>
        </w:rPr>
        <w:t xml:space="preserve"> школы. После работал в колхозе. В 1940 году Евгений Андреевич был призван в армию, проходил службу на </w:t>
      </w:r>
      <w:proofErr w:type="spellStart"/>
      <w:r w:rsidRPr="00A36198">
        <w:rPr>
          <w:sz w:val="32"/>
          <w:szCs w:val="32"/>
        </w:rPr>
        <w:t>Манжурской</w:t>
      </w:r>
      <w:proofErr w:type="spellEnd"/>
      <w:r w:rsidRPr="00A36198">
        <w:rPr>
          <w:sz w:val="32"/>
          <w:szCs w:val="32"/>
        </w:rPr>
        <w:t xml:space="preserve"> границе в 60 стрелковом полку. В 1941 году был отправлен под Ленинград на </w:t>
      </w:r>
      <w:proofErr w:type="spellStart"/>
      <w:r w:rsidRPr="00A36198">
        <w:rPr>
          <w:sz w:val="32"/>
          <w:szCs w:val="32"/>
        </w:rPr>
        <w:t>Волховский</w:t>
      </w:r>
      <w:proofErr w:type="spellEnd"/>
      <w:r w:rsidRPr="00A36198">
        <w:rPr>
          <w:sz w:val="32"/>
          <w:szCs w:val="32"/>
        </w:rPr>
        <w:t xml:space="preserve"> фронт. Принимал участие в освобождении города Тихвина. Был ранен, лежал в госпитале в городе </w:t>
      </w:r>
      <w:proofErr w:type="spellStart"/>
      <w:r w:rsidRPr="00A36198">
        <w:rPr>
          <w:sz w:val="32"/>
          <w:szCs w:val="32"/>
        </w:rPr>
        <w:t>Губаха</w:t>
      </w:r>
      <w:proofErr w:type="spellEnd"/>
      <w:r w:rsidRPr="00A36198">
        <w:rPr>
          <w:sz w:val="32"/>
          <w:szCs w:val="32"/>
        </w:rPr>
        <w:t xml:space="preserve"> Свердловской области. После лечения попал в 105 танковую бригаду в город Свердловск. В мае 1942 года Евгений Андреевич воевал на Брянском фронте, под городом Белев Тульской области был ранен. После ранения Евгений Андреевич находился на лечении во 2 Передвижном госпитале. После выздоровления Евгений Андреевич был направлен в 15 отдельный лыжный батальон. С однополчанами Евгений Андреевич выполняли различные задачи: ходили в разведку, взрывали мосты. Потом Евгений Андреевич был направлен на службу в 12 гвардейскую стрелковую дивизию, был командирован на курсы младших лейтенантов в город Мичуринск, но курсы не состоялись, и был сформирован 40 отдельный химический батальон. В 1943 году воевал на Белорусском фронте. Прошел с боями Белоруссию, Польшу.</w:t>
      </w:r>
    </w:p>
    <w:p w:rsidR="00EB2759" w:rsidRPr="00A36198" w:rsidRDefault="00EB2759" w:rsidP="00EB2759">
      <w:pPr>
        <w:rPr>
          <w:sz w:val="32"/>
          <w:szCs w:val="32"/>
        </w:rPr>
      </w:pPr>
      <w:r w:rsidRPr="00A36198">
        <w:rPr>
          <w:sz w:val="32"/>
          <w:szCs w:val="32"/>
        </w:rPr>
        <w:t xml:space="preserve"> Евгений Андреевич награжден медалью «За освобождение Варшавы», медалью «За отвагу», орденом Отечественной войны 2 степени, медалью «За взятие Берлина»,орденом Красной Звезды и другими наградами. </w:t>
      </w:r>
    </w:p>
    <w:p w:rsidR="00EB2759" w:rsidRPr="00EB2759" w:rsidRDefault="00EB2759" w:rsidP="00EB2759">
      <w:pPr>
        <w:rPr>
          <w:sz w:val="32"/>
          <w:szCs w:val="32"/>
        </w:rPr>
      </w:pPr>
      <w:r w:rsidRPr="00A36198">
        <w:rPr>
          <w:sz w:val="32"/>
          <w:szCs w:val="32"/>
        </w:rPr>
        <w:t>Евгений Андреевич прошел всю войну до конца и вернулся в родное село в 1946 году. Работ</w:t>
      </w:r>
      <w:r>
        <w:rPr>
          <w:sz w:val="32"/>
          <w:szCs w:val="32"/>
        </w:rPr>
        <w:t xml:space="preserve">ал в колхозе сначала бригадиром </w:t>
      </w:r>
      <w:r w:rsidRPr="00A36198">
        <w:rPr>
          <w:sz w:val="32"/>
          <w:szCs w:val="32"/>
        </w:rPr>
        <w:t xml:space="preserve">потом заведующим овцефермой. После ухода на пенсию Евгений Андреевич проработал еще 15 лет в животноводстве. </w:t>
      </w:r>
    </w:p>
    <w:p w:rsidR="00EB2759" w:rsidRDefault="00EB2759" w:rsidP="00EB275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52070</wp:posOffset>
            </wp:positionV>
            <wp:extent cx="3429000" cy="619125"/>
            <wp:effectExtent l="0" t="0" r="0" b="0"/>
            <wp:wrapNone/>
            <wp:docPr id="3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759" w:rsidRDefault="00EB2759" w:rsidP="00EB2759">
      <w:pPr>
        <w:rPr>
          <w:sz w:val="28"/>
          <w:szCs w:val="28"/>
          <w:lang w:val="en-US"/>
        </w:rPr>
      </w:pPr>
    </w:p>
    <w:p w:rsidR="00EB2759" w:rsidRDefault="00EB2759" w:rsidP="00EB2759">
      <w:pPr>
        <w:rPr>
          <w:sz w:val="28"/>
          <w:szCs w:val="28"/>
          <w:lang w:val="en-US"/>
        </w:rPr>
      </w:pPr>
    </w:p>
    <w:p w:rsidR="00EB2759" w:rsidRDefault="00EB2759" w:rsidP="00EB2759">
      <w:pPr>
        <w:rPr>
          <w:sz w:val="28"/>
          <w:szCs w:val="28"/>
          <w:lang w:val="en-US"/>
        </w:rPr>
      </w:pPr>
    </w:p>
    <w:p w:rsidR="000A61D3" w:rsidRPr="00EB2759" w:rsidRDefault="000A61D3" w:rsidP="00EB2759"/>
    <w:sectPr w:rsidR="000A61D3" w:rsidRPr="00EB2759" w:rsidSect="002D7B4E">
      <w:pgSz w:w="11906" w:h="16838"/>
      <w:pgMar w:top="1134" w:right="1335" w:bottom="1134" w:left="13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A6968"/>
    <w:rsid w:val="000A61D3"/>
    <w:rsid w:val="002D7B4E"/>
    <w:rsid w:val="00463741"/>
    <w:rsid w:val="007A6968"/>
    <w:rsid w:val="00EB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E030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0E030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2015-01-26T15:16:00Z</dcterms:created>
  <dcterms:modified xsi:type="dcterms:W3CDTF">2015-02-23T15:56:00Z</dcterms:modified>
</cp:coreProperties>
</file>