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AB" w:rsidRDefault="00E137B0">
      <w:pPr>
        <w:pStyle w:val="10"/>
        <w:keepNext/>
        <w:keepLines/>
        <w:shd w:val="clear" w:color="auto" w:fill="auto"/>
        <w:spacing w:after="175" w:line="260" w:lineRule="exact"/>
        <w:ind w:left="1940"/>
      </w:pPr>
      <w:bookmarkStart w:id="0" w:name="bookmark0"/>
      <w:bookmarkStart w:id="1" w:name="_GoBack"/>
      <w:bookmarkEnd w:id="1"/>
      <w:r>
        <w:t>Профильное обучение географии в школе</w:t>
      </w:r>
      <w:bookmarkEnd w:id="0"/>
    </w:p>
    <w:p w:rsidR="00B709AB" w:rsidRDefault="00E137B0">
      <w:pPr>
        <w:pStyle w:val="2"/>
        <w:shd w:val="clear" w:color="auto" w:fill="auto"/>
        <w:spacing w:before="0" w:after="124"/>
        <w:ind w:left="760" w:right="400"/>
      </w:pPr>
      <w:r>
        <w:t xml:space="preserve">Недавно проходил форум « БУДУЩЕЕ-ЭТО МЫ», где мои учащиеся выступили с работой « ГЕОГРАФЫ ВО ВРЕМЯ ВОЙНЫ, ГЕОГРАФЫ ДЛЯ ПОБЕДЫ», увидели какое огромное значение имел </w:t>
      </w:r>
      <w:r>
        <w:rPr>
          <w:lang w:val="en-US"/>
        </w:rPr>
        <w:t>if</w:t>
      </w:r>
      <w:r w:rsidRPr="009372EA">
        <w:t xml:space="preserve"> </w:t>
      </w:r>
      <w:r>
        <w:t xml:space="preserve">география и географы: метеорологи и климатологи, </w:t>
      </w:r>
      <w:r>
        <w:t>геодезисты и картографы, гидрологи и геологи,журналисты , описывающие территории и страны. Новостройки нашей страны - не обошлось без географии. И вот сегодня география стала падчерицей. А ведь о чём бы мы не говорили мы говорим о географии: о погоде ли, о</w:t>
      </w:r>
      <w:r>
        <w:t xml:space="preserve"> городах ли, куда поехать отдохнуть,где пожары и что делать, почему происходят странные явления природы, о внешних связях страны и многом другом</w:t>
      </w:r>
    </w:p>
    <w:p w:rsidR="00B709AB" w:rsidRDefault="00E137B0">
      <w:pPr>
        <w:pStyle w:val="2"/>
        <w:shd w:val="clear" w:color="auto" w:fill="auto"/>
        <w:spacing w:before="0" w:after="116" w:line="389" w:lineRule="exact"/>
        <w:ind w:left="20" w:right="260" w:firstLine="740"/>
      </w:pPr>
      <w:r>
        <w:t>Современная география - это наука об окружающей среде, о взаимодействии человека и природы. Сложность и многооб</w:t>
      </w:r>
      <w:r>
        <w:t>разие объектов исследований делают науку многоотраслевой. В этом плане современная география имеет больше преимуществ перед другими отраслями знаний, так как обладает наиболее развитой инфраструктурой и разнообразными методами исследований</w:t>
      </w:r>
    </w:p>
    <w:p w:rsidR="00B709AB" w:rsidRDefault="00E137B0">
      <w:pPr>
        <w:pStyle w:val="2"/>
        <w:shd w:val="clear" w:color="auto" w:fill="auto"/>
        <w:spacing w:before="0" w:after="124"/>
        <w:ind w:left="20" w:right="260" w:firstLine="740"/>
      </w:pPr>
      <w:r>
        <w:t>Люди живут и раб</w:t>
      </w:r>
      <w:r>
        <w:t>отают в разных природных зонах: на равнинах и в горах, среди лесов и на степных просторах, в холодной тундре и в знойной пустыне. Они возделывают землю, разводят животных, добывают и перерабатывают полезные ископаемые, вы-плавляют металлы, строят города, п</w:t>
      </w:r>
      <w:r>
        <w:t>рокладывают дороги и т. д. Все необходимое для жизни — воздух и воду, тепло и свет, пищу и полезные ископаемые — люди получают от природы. Чтобы правильно пользоваться благами природы и не наносить ей вред, ее нужно очень хорошо знать. Но для этого недоста</w:t>
      </w:r>
      <w:r>
        <w:t>точно иметь ответы на вопросы: где и какая природа? Современная физическая география не только дает описание той или иной части земной поверхности. Она объясняет, почему природные условия разнообразны. Например: почему у полюсов всегда холодно и поверхност</w:t>
      </w:r>
      <w:r>
        <w:t>ь покрыта снегами и льдами? Почему на экваторе всегда жарко, растут вечнозеленые леса, а животные такие, каких у нас нет? Почему в одних местах — обширные болота, а в других — песчаные пустыни? И т. д.</w:t>
      </w:r>
    </w:p>
    <w:p w:rsidR="00B709AB" w:rsidRDefault="00E137B0">
      <w:pPr>
        <w:pStyle w:val="2"/>
        <w:shd w:val="clear" w:color="auto" w:fill="auto"/>
        <w:spacing w:before="0" w:after="0" w:line="389" w:lineRule="exact"/>
        <w:ind w:left="20" w:right="260" w:firstLine="740"/>
      </w:pPr>
      <w:r>
        <w:t>География должна также отвечать на вопрос о том, как л</w:t>
      </w:r>
      <w:r>
        <w:t>учше использовать богатства природы, чтобы она не обеднела, чтобы не исчезали леса, не истощалось плодородие почв, не иссякали реки; как восстанавливать и преобразовывать природу в интересах человека. От ученых требуется заранее предвидеть те изменения, ко</w:t>
      </w:r>
      <w:r>
        <w:t>торые могут произойти в природе в результате вмешательства людей. Как, например, отразится на растительности и почвах создание водохранилищ, осушение болот, обводнение пустынь? Поэтому ученые-географы проводят исследования природы с учетом воздействия на н</w:t>
      </w:r>
      <w:r>
        <w:t>ее человека. География изучает развитие и размещение</w:t>
      </w:r>
    </w:p>
    <w:p w:rsidR="00B709AB" w:rsidRDefault="00E137B0">
      <w:pPr>
        <w:pStyle w:val="21"/>
        <w:shd w:val="clear" w:color="auto" w:fill="auto"/>
        <w:spacing w:after="0" w:line="230" w:lineRule="exact"/>
        <w:ind w:left="60"/>
      </w:pPr>
      <w:r>
        <w:rPr>
          <w:rStyle w:val="22"/>
          <w:b/>
          <w:bCs/>
        </w:rPr>
        <w:t>В настоящее время школьная география может предложить для включения в</w:t>
      </w:r>
    </w:p>
    <w:p w:rsidR="00B709AB" w:rsidRDefault="00E137B0">
      <w:pPr>
        <w:pStyle w:val="21"/>
        <w:shd w:val="clear" w:color="auto" w:fill="auto"/>
        <w:spacing w:after="0" w:line="374" w:lineRule="exact"/>
        <w:ind w:left="60" w:right="300"/>
      </w:pPr>
      <w:r>
        <w:rPr>
          <w:rStyle w:val="22"/>
          <w:b/>
          <w:bCs/>
        </w:rPr>
        <w:t>профильные учебные планы в качестве элективных курсов основы геологии,</w:t>
      </w:r>
      <w:r>
        <w:t xml:space="preserve"> </w:t>
      </w:r>
      <w:r>
        <w:rPr>
          <w:rStyle w:val="22"/>
          <w:b/>
          <w:bCs/>
        </w:rPr>
        <w:lastRenderedPageBreak/>
        <w:t>коммерческую географию, медицинскую географию, природопользова</w:t>
      </w:r>
      <w:r>
        <w:rPr>
          <w:rStyle w:val="22"/>
          <w:b/>
          <w:bCs/>
        </w:rPr>
        <w:t>ние,</w:t>
      </w:r>
      <w:r>
        <w:t xml:space="preserve"> картографию и т. д. По многим из этих курсов уже имеются учебные программы Роль этого школьного предмета в развитии человека, в подготовке учащихся к работе и жизни в новых экономических условиях</w:t>
      </w:r>
    </w:p>
    <w:p w:rsidR="00B709AB" w:rsidRDefault="00E137B0">
      <w:pPr>
        <w:pStyle w:val="21"/>
        <w:shd w:val="clear" w:color="auto" w:fill="auto"/>
        <w:spacing w:after="0" w:line="374" w:lineRule="exact"/>
        <w:ind w:left="60" w:right="300"/>
      </w:pPr>
      <w:r>
        <w:t>Тенденция последних лет состоит в сокращении часов на п</w:t>
      </w:r>
      <w:r>
        <w:t>реподавание географии в школе. Можно ли остановить данный процесс и обеспечить школьной географии не просто возможности для выживания, но и для серьезного развития? Такие возможности создаст реализация идеи профильного обучения, обеспечивающая существовани</w:t>
      </w:r>
      <w:r>
        <w:t>е географии на старшей ступени общеобразовательной школы в качестве востребованного учебного предмета (и как базового предмета, и как профильного предмета, и как совокупности элективных курсов).</w:t>
      </w:r>
    </w:p>
    <w:p w:rsidR="00B709AB" w:rsidRDefault="00E137B0">
      <w:pPr>
        <w:pStyle w:val="21"/>
        <w:shd w:val="clear" w:color="auto" w:fill="auto"/>
        <w:spacing w:after="0" w:line="374" w:lineRule="exact"/>
        <w:ind w:left="60" w:right="300"/>
      </w:pPr>
      <w:r>
        <w:t>социализирующие профили, особенно компонент краеведения и лок</w:t>
      </w:r>
      <w:r>
        <w:t>альной географии.</w:t>
      </w:r>
    </w:p>
    <w:p w:rsidR="00B709AB" w:rsidRDefault="00E137B0">
      <w:pPr>
        <w:pStyle w:val="21"/>
        <w:numPr>
          <w:ilvl w:val="0"/>
          <w:numId w:val="1"/>
        </w:numPr>
        <w:shd w:val="clear" w:color="auto" w:fill="auto"/>
        <w:tabs>
          <w:tab w:val="left" w:pos="502"/>
        </w:tabs>
        <w:spacing w:after="0" w:line="374" w:lineRule="exact"/>
        <w:ind w:left="60" w:right="300"/>
      </w:pPr>
      <w:r>
        <w:rPr>
          <w:rStyle w:val="22"/>
          <w:b/>
          <w:bCs/>
        </w:rPr>
        <w:t>В</w:t>
      </w:r>
      <w:r>
        <w:rPr>
          <w:rStyle w:val="22"/>
          <w:b/>
          <w:bCs/>
        </w:rPr>
        <w:tab/>
        <w:t>профессиональных профилях география может быть реализована как</w:t>
      </w:r>
      <w:r>
        <w:t xml:space="preserve"> </w:t>
      </w:r>
      <w:r>
        <w:rPr>
          <w:rStyle w:val="22"/>
          <w:b/>
          <w:bCs/>
        </w:rPr>
        <w:t>компонент подготовки работающих в сфере услуг (география туризма,</w:t>
      </w:r>
      <w:r>
        <w:t xml:space="preserve"> </w:t>
      </w:r>
      <w:r>
        <w:rPr>
          <w:rStyle w:val="22"/>
          <w:b/>
          <w:bCs/>
        </w:rPr>
        <w:t>медицинская и коммерческая география, география образования),</w:t>
      </w:r>
    </w:p>
    <w:p w:rsidR="00B709AB" w:rsidRDefault="00E137B0">
      <w:pPr>
        <w:pStyle w:val="21"/>
        <w:numPr>
          <w:ilvl w:val="0"/>
          <w:numId w:val="1"/>
        </w:numPr>
        <w:shd w:val="clear" w:color="auto" w:fill="auto"/>
        <w:tabs>
          <w:tab w:val="left" w:pos="492"/>
        </w:tabs>
        <w:spacing w:after="0" w:line="374" w:lineRule="exact"/>
        <w:ind w:left="60" w:right="300"/>
      </w:pPr>
      <w:r>
        <w:rPr>
          <w:rStyle w:val="22"/>
          <w:b/>
          <w:bCs/>
        </w:rPr>
        <w:t>в</w:t>
      </w:r>
      <w:r>
        <w:rPr>
          <w:rStyle w:val="22"/>
          <w:b/>
          <w:bCs/>
        </w:rPr>
        <w:tab/>
        <w:t xml:space="preserve">сфере природопользования и природоохраны </w:t>
      </w:r>
      <w:r>
        <w:rPr>
          <w:rStyle w:val="22"/>
          <w:b/>
          <w:bCs/>
        </w:rPr>
        <w:t>(картография, география</w:t>
      </w:r>
      <w:r>
        <w:t xml:space="preserve"> </w:t>
      </w:r>
      <w:r>
        <w:rPr>
          <w:rStyle w:val="22"/>
          <w:b/>
          <w:bCs/>
        </w:rPr>
        <w:t>природных ресурсов, география природопользования, география охраняемых</w:t>
      </w:r>
      <w:r>
        <w:t xml:space="preserve"> </w:t>
      </w:r>
      <w:r>
        <w:rPr>
          <w:rStyle w:val="22"/>
          <w:b/>
          <w:bCs/>
        </w:rPr>
        <w:t>территорий, гидрология и метеорология, вулканология, сейсмология,</w:t>
      </w:r>
      <w:r>
        <w:t xml:space="preserve"> </w:t>
      </w:r>
      <w:r>
        <w:rPr>
          <w:rStyle w:val="22"/>
          <w:b/>
          <w:bCs/>
        </w:rPr>
        <w:t>океанология и т. д.),</w:t>
      </w:r>
    </w:p>
    <w:p w:rsidR="00B709AB" w:rsidRDefault="00E137B0">
      <w:pPr>
        <w:pStyle w:val="21"/>
        <w:shd w:val="clear" w:color="auto" w:fill="auto"/>
        <w:spacing w:after="0" w:line="374" w:lineRule="exact"/>
        <w:ind w:left="60" w:right="300"/>
      </w:pPr>
      <w:r>
        <w:rPr>
          <w:rStyle w:val="22"/>
          <w:b/>
          <w:bCs/>
        </w:rPr>
        <w:t>3 в сфере сельского хозяйства (аграрная география) и индустрии (география</w:t>
      </w:r>
      <w:r>
        <w:t xml:space="preserve"> </w:t>
      </w:r>
      <w:r>
        <w:rPr>
          <w:rStyle w:val="22"/>
          <w:b/>
          <w:bCs/>
        </w:rPr>
        <w:t>промышленности) .</w:t>
      </w:r>
    </w:p>
    <w:p w:rsidR="00B709AB" w:rsidRDefault="00E137B0">
      <w:pPr>
        <w:pStyle w:val="2"/>
        <w:shd w:val="clear" w:color="auto" w:fill="auto"/>
        <w:spacing w:before="0" w:after="124" w:line="398" w:lineRule="exact"/>
        <w:ind w:left="60" w:right="300"/>
      </w:pPr>
      <w:r>
        <w:rPr>
          <w:rStyle w:val="135pt0pt"/>
        </w:rPr>
        <w:t xml:space="preserve">Отношение к «профилям» — отрицательное. </w:t>
      </w:r>
      <w:r>
        <w:t>1 Есть ли смысл вводить изучение отдельных тем в расширенном варианте, при этом уменьшая часы по плану. Прежде чем получать профессию, необходимо получить знания, а если мы с 5го класса будем готов</w:t>
      </w:r>
      <w:r>
        <w:t>ить учащихся к будущей профессии, то что будут делать вузы? И где тогда взять часы для получения нормального, разностороннего образования?</w:t>
      </w:r>
    </w:p>
    <w:p w:rsidR="00B709AB" w:rsidRDefault="00E137B0">
      <w:pPr>
        <w:pStyle w:val="2"/>
        <w:shd w:val="clear" w:color="auto" w:fill="auto"/>
        <w:spacing w:before="0" w:after="0"/>
        <w:ind w:left="60" w:right="300"/>
      </w:pPr>
      <w:r>
        <w:t>2.Дать информацию о профессиях для повышения у учащихся мотивации к изучению географии — это другое дело. Выберет уче</w:t>
      </w:r>
      <w:r>
        <w:t xml:space="preserve">ник профессию или нет, но зато повысит свои знания. </w:t>
      </w:r>
      <w:r>
        <w:rPr>
          <w:rStyle w:val="11"/>
        </w:rPr>
        <w:t>При этом не надо забывать о том, что в каждом</w:t>
      </w:r>
      <w:r>
        <w:t xml:space="preserve"> </w:t>
      </w:r>
      <w:r>
        <w:rPr>
          <w:rStyle w:val="11"/>
        </w:rPr>
        <w:t>городе, в каждом регионе — определенный «спектр» своих техникумов и вузов.</w:t>
      </w:r>
      <w:r>
        <w:t xml:space="preserve"> </w:t>
      </w:r>
      <w:r>
        <w:rPr>
          <w:rStyle w:val="11"/>
        </w:rPr>
        <w:t>Для нас это — геологоразведочный техникум, геологический и географический</w:t>
      </w:r>
      <w:r>
        <w:t xml:space="preserve"> </w:t>
      </w:r>
      <w:r>
        <w:rPr>
          <w:rStyle w:val="11"/>
        </w:rPr>
        <w:t>факультет</w:t>
      </w:r>
      <w:r>
        <w:rPr>
          <w:rStyle w:val="11"/>
        </w:rPr>
        <w:t>ы Саратовского госуниверситета, землеустроительная специальность в</w:t>
      </w:r>
      <w:r>
        <w:t xml:space="preserve"> </w:t>
      </w:r>
      <w:r>
        <w:rPr>
          <w:rStyle w:val="11"/>
        </w:rPr>
        <w:t>Аграрном и т.д. Наши выпускники редко уезжают в другие регионы; поэтому при</w:t>
      </w:r>
      <w:r>
        <w:t xml:space="preserve"> </w:t>
      </w:r>
      <w:r>
        <w:rPr>
          <w:rStyle w:val="11"/>
        </w:rPr>
        <w:t>их «профилизации» мы должны иметь в виду свои региональные возможности</w:t>
      </w:r>
    </w:p>
    <w:p w:rsidR="00B709AB" w:rsidRDefault="00E137B0">
      <w:pPr>
        <w:pStyle w:val="2"/>
        <w:shd w:val="clear" w:color="auto" w:fill="auto"/>
        <w:spacing w:before="0"/>
        <w:ind w:left="40" w:right="60"/>
      </w:pPr>
      <w:r>
        <w:t>населения и хозяйства в мире в целом, в от</w:t>
      </w:r>
      <w:r>
        <w:t xml:space="preserve">дельных регионах и странах. Затрагивая вопросы международных отношений, глобальных проблем человечества и взаимодействия общества и природы, она помогает лучше понять современный этап мирового развития При утрате части своих исторических территорий, после </w:t>
      </w:r>
      <w:r>
        <w:t xml:space="preserve">распада СССР, Россия остаётся крупнейшим государством мира. Изучение её природы и ресурсов, экономических и социальных проблем населения является по-прежнему важнейшим условием обеспечения </w:t>
      </w:r>
      <w:r>
        <w:lastRenderedPageBreak/>
        <w:t>нормальной жизнедеятельности страны. Но это есть приоритеты географ</w:t>
      </w:r>
      <w:r>
        <w:t>ической науки и географического образования. Поэтому надо отчетливо понимать, что если сегодня мы забудем об этом, и будем продолжать разрушение географического образования, то завтра для изучения обширных российских территорий придётся звать иноземцев. Од</w:t>
      </w:r>
      <w:r>
        <w:t>нако оказаться в зависимости от Запада в такой стратегически важной сфере будет унизительно и опасно.</w:t>
      </w:r>
    </w:p>
    <w:p w:rsidR="00B709AB" w:rsidRDefault="00E137B0">
      <w:pPr>
        <w:pStyle w:val="21"/>
        <w:shd w:val="clear" w:color="auto" w:fill="auto"/>
        <w:spacing w:line="394" w:lineRule="exact"/>
        <w:ind w:left="40" w:right="60" w:firstLine="680"/>
      </w:pPr>
      <w:r>
        <w:rPr>
          <w:rStyle w:val="23"/>
          <w:b/>
          <w:bCs/>
        </w:rPr>
        <w:t>Если не уделять должного внимания географическому образованию, то может</w:t>
      </w:r>
      <w:r>
        <w:rPr>
          <w:rStyle w:val="24"/>
          <w:b/>
          <w:bCs/>
        </w:rPr>
        <w:t xml:space="preserve"> </w:t>
      </w:r>
      <w:r>
        <w:rPr>
          <w:rStyle w:val="23"/>
          <w:b/>
          <w:bCs/>
        </w:rPr>
        <w:t>случиться, что подрастающее поколение не будет знать не только пространственной</w:t>
      </w:r>
      <w:r>
        <w:rPr>
          <w:rStyle w:val="24"/>
          <w:b/>
          <w:bCs/>
        </w:rPr>
        <w:t xml:space="preserve"> </w:t>
      </w:r>
      <w:r>
        <w:rPr>
          <w:rStyle w:val="23"/>
          <w:b/>
          <w:bCs/>
        </w:rPr>
        <w:t>ко</w:t>
      </w:r>
      <w:r>
        <w:rPr>
          <w:rStyle w:val="23"/>
          <w:b/>
          <w:bCs/>
        </w:rPr>
        <w:t>нфигурации своей страны, например, какие территории на западе и востоке</w:t>
      </w:r>
      <w:r>
        <w:rPr>
          <w:rStyle w:val="24"/>
          <w:b/>
          <w:bCs/>
        </w:rPr>
        <w:t xml:space="preserve"> </w:t>
      </w:r>
      <w:r>
        <w:rPr>
          <w:rStyle w:val="23"/>
          <w:b/>
          <w:bCs/>
        </w:rPr>
        <w:t>страны входят в состав России, но и её площадь</w:t>
      </w:r>
    </w:p>
    <w:p w:rsidR="00B709AB" w:rsidRDefault="00E137B0">
      <w:pPr>
        <w:pStyle w:val="2"/>
        <w:shd w:val="clear" w:color="auto" w:fill="auto"/>
        <w:spacing w:before="0" w:after="105"/>
        <w:ind w:left="40" w:right="60" w:firstLine="680"/>
        <w:jc w:val="both"/>
      </w:pPr>
      <w:r>
        <w:t xml:space="preserve">Таким образом, географические знания становятся повседневно необходимыми людям в их трудовой и бытовой деятельности - от выбора места </w:t>
      </w:r>
      <w:r>
        <w:t>жительства (в городе, в стране, в мире), продуктов питания (произведенных в разных районах земного шара) до выборов руководителей страны</w:t>
      </w:r>
    </w:p>
    <w:p w:rsidR="00B709AB" w:rsidRDefault="00E137B0">
      <w:pPr>
        <w:pStyle w:val="2"/>
        <w:shd w:val="clear" w:color="auto" w:fill="auto"/>
        <w:spacing w:before="0" w:after="197" w:line="413" w:lineRule="exact"/>
        <w:ind w:left="40" w:right="60" w:firstLine="680"/>
      </w:pPr>
      <w:r>
        <w:t>Существует несколько мнений по профильному обучению географии в школе. ПОЛОЖИТЕЛЬНОЕ:</w:t>
      </w:r>
    </w:p>
    <w:p w:rsidR="00B709AB" w:rsidRDefault="00E137B0">
      <w:pPr>
        <w:pStyle w:val="21"/>
        <w:shd w:val="clear" w:color="auto" w:fill="auto"/>
        <w:spacing w:after="250" w:line="317" w:lineRule="exact"/>
        <w:ind w:left="720" w:right="60"/>
      </w:pPr>
      <w:r>
        <w:rPr>
          <w:rStyle w:val="24"/>
          <w:b/>
          <w:bCs/>
        </w:rPr>
        <w:t>На этапе обсуждения Концепции про</w:t>
      </w:r>
      <w:r>
        <w:rPr>
          <w:rStyle w:val="24"/>
          <w:b/>
          <w:bCs/>
        </w:rPr>
        <w:t>фильного обучения (2002) директора школ и учителя высказались в поддержку создания нескольких (сначала четырех</w:t>
      </w:r>
      <w:r>
        <w:rPr>
          <w:rStyle w:val="24"/>
          <w:b/>
          <w:bCs/>
        </w:rPr>
        <w:softHyphen/>
        <w:t>пяти, а затем около десяти) типовых профилей обучения. Такие типовые профили должны служить ориентиром для определения структуры и содержания обу</w:t>
      </w:r>
      <w:r>
        <w:rPr>
          <w:rStyle w:val="24"/>
          <w:b/>
          <w:bCs/>
        </w:rPr>
        <w:t>чения, состава базовых, профильных и элективных курсов в учебных планах конкретных образовательных учреждений. Таких типовых планов сегодня 14 . В них в базовом уровне география представлена лишь в физико-химическом и химико-биологическом профиле, и на нее</w:t>
      </w:r>
      <w:r>
        <w:rPr>
          <w:rStyle w:val="24"/>
          <w:b/>
          <w:bCs/>
        </w:rPr>
        <w:t xml:space="preserve"> отводится по 2 часа учебного времени.</w:t>
      </w:r>
    </w:p>
    <w:p w:rsidR="00B709AB" w:rsidRDefault="00E137B0">
      <w:pPr>
        <w:pStyle w:val="21"/>
        <w:shd w:val="clear" w:color="auto" w:fill="auto"/>
        <w:spacing w:after="289" w:line="379" w:lineRule="exact"/>
        <w:ind w:left="720" w:right="60"/>
      </w:pPr>
      <w:r>
        <w:rPr>
          <w:rStyle w:val="24"/>
          <w:b/>
          <w:bCs/>
        </w:rPr>
        <w:t>Такие профили, как гуманитарный, физико-математический, оборонно</w:t>
      </w:r>
      <w:r>
        <w:rPr>
          <w:rStyle w:val="24"/>
          <w:b/>
          <w:bCs/>
        </w:rPr>
        <w:softHyphen/>
        <w:t>спортивный, художественно-эстетический, филологический и технологический, вообще не предусматривают изучение географии в профильных предметах.</w:t>
      </w:r>
    </w:p>
    <w:p w:rsidR="00B709AB" w:rsidRDefault="00E137B0">
      <w:pPr>
        <w:pStyle w:val="21"/>
        <w:shd w:val="clear" w:color="auto" w:fill="auto"/>
        <w:spacing w:after="0" w:line="394" w:lineRule="exact"/>
        <w:ind w:left="720" w:right="60"/>
      </w:pPr>
      <w:r>
        <w:rPr>
          <w:rStyle w:val="24"/>
          <w:b/>
          <w:bCs/>
        </w:rPr>
        <w:t>В базисно</w:t>
      </w:r>
      <w:r>
        <w:rPr>
          <w:rStyle w:val="24"/>
          <w:b/>
          <w:bCs/>
        </w:rPr>
        <w:t>м плане универсального профиля география сохранена как базовый предмет</w:t>
      </w:r>
    </w:p>
    <w:p w:rsidR="00B709AB" w:rsidRDefault="00E137B0">
      <w:pPr>
        <w:pStyle w:val="2"/>
        <w:shd w:val="clear" w:color="auto" w:fill="auto"/>
        <w:spacing w:before="0" w:after="142" w:line="230" w:lineRule="exact"/>
        <w:ind w:left="20" w:firstLine="760"/>
        <w:jc w:val="both"/>
      </w:pPr>
      <w:r>
        <w:rPr>
          <w:rStyle w:val="0pt"/>
        </w:rPr>
        <w:t>получения высшего и</w:t>
      </w:r>
      <w:r>
        <w:rPr>
          <w:rStyle w:val="0pt0"/>
        </w:rPr>
        <w:t xml:space="preserve"> среднего специального образования.</w:t>
      </w:r>
    </w:p>
    <w:p w:rsidR="00B709AB" w:rsidRDefault="00E137B0">
      <w:pPr>
        <w:pStyle w:val="21"/>
        <w:shd w:val="clear" w:color="auto" w:fill="auto"/>
        <w:spacing w:after="0" w:line="230" w:lineRule="exact"/>
        <w:ind w:left="1980"/>
      </w:pPr>
      <w:r>
        <w:rPr>
          <w:rStyle w:val="25"/>
          <w:b/>
          <w:bCs/>
        </w:rPr>
        <w:t>В наших школах географический профиль, однако, нереален.</w:t>
      </w:r>
    </w:p>
    <w:p w:rsidR="00B709AB" w:rsidRDefault="00E137B0">
      <w:pPr>
        <w:pStyle w:val="21"/>
        <w:shd w:val="clear" w:color="auto" w:fill="auto"/>
        <w:spacing w:after="0" w:line="394" w:lineRule="exact"/>
        <w:ind w:left="20" w:firstLine="760"/>
        <w:jc w:val="both"/>
      </w:pPr>
      <w:r>
        <w:rPr>
          <w:rStyle w:val="25"/>
          <w:b/>
          <w:bCs/>
        </w:rPr>
        <w:t>И вот почему:</w:t>
      </w:r>
    </w:p>
    <w:p w:rsidR="00B709AB" w:rsidRDefault="00E137B0">
      <w:pPr>
        <w:pStyle w:val="21"/>
        <w:shd w:val="clear" w:color="auto" w:fill="auto"/>
        <w:spacing w:after="0" w:line="394" w:lineRule="exact"/>
        <w:ind w:left="20" w:firstLine="760"/>
        <w:jc w:val="both"/>
      </w:pPr>
      <w:r>
        <w:rPr>
          <w:rStyle w:val="25"/>
          <w:b/>
          <w:bCs/>
        </w:rPr>
        <w:t xml:space="preserve">1 в настоящее время принято считать географию </w:t>
      </w:r>
      <w:r>
        <w:rPr>
          <w:rStyle w:val="25"/>
          <w:b/>
          <w:bCs/>
        </w:rPr>
        <w:t>второстепенным,</w:t>
      </w:r>
    </w:p>
    <w:p w:rsidR="00B709AB" w:rsidRDefault="00E137B0">
      <w:pPr>
        <w:pStyle w:val="21"/>
        <w:shd w:val="clear" w:color="auto" w:fill="auto"/>
        <w:spacing w:after="0" w:line="394" w:lineRule="exact"/>
        <w:ind w:left="20" w:firstLine="760"/>
        <w:jc w:val="both"/>
      </w:pPr>
      <w:r>
        <w:rPr>
          <w:rStyle w:val="25"/>
          <w:b/>
          <w:bCs/>
        </w:rPr>
        <w:t>незначимым предметом;</w:t>
      </w:r>
    </w:p>
    <w:p w:rsidR="00B709AB" w:rsidRDefault="00E137B0">
      <w:pPr>
        <w:pStyle w:val="21"/>
        <w:numPr>
          <w:ilvl w:val="0"/>
          <w:numId w:val="2"/>
        </w:numPr>
        <w:shd w:val="clear" w:color="auto" w:fill="auto"/>
        <w:tabs>
          <w:tab w:val="left" w:pos="1682"/>
        </w:tabs>
        <w:spacing w:after="0" w:line="394" w:lineRule="exact"/>
        <w:ind w:left="20" w:firstLine="760"/>
        <w:jc w:val="both"/>
      </w:pPr>
      <w:r>
        <w:rPr>
          <w:rStyle w:val="25"/>
          <w:b/>
          <w:bCs/>
        </w:rPr>
        <w:t>мало</w:t>
      </w:r>
      <w:r>
        <w:rPr>
          <w:rStyle w:val="25"/>
          <w:b/>
          <w:bCs/>
        </w:rPr>
        <w:tab/>
        <w:t>учебных заведений, где данный предмет востребован;</w:t>
      </w:r>
    </w:p>
    <w:p w:rsidR="00B709AB" w:rsidRDefault="00E137B0">
      <w:pPr>
        <w:pStyle w:val="21"/>
        <w:numPr>
          <w:ilvl w:val="0"/>
          <w:numId w:val="2"/>
        </w:numPr>
        <w:shd w:val="clear" w:color="auto" w:fill="auto"/>
        <w:tabs>
          <w:tab w:val="left" w:pos="1063"/>
        </w:tabs>
        <w:spacing w:after="0" w:line="394" w:lineRule="exact"/>
        <w:ind w:left="20" w:firstLine="760"/>
        <w:jc w:val="both"/>
      </w:pPr>
      <w:r>
        <w:rPr>
          <w:rStyle w:val="25"/>
          <w:b/>
          <w:bCs/>
        </w:rPr>
        <w:t>недостаточное техническое и наглядное оснащение предмета;</w:t>
      </w:r>
    </w:p>
    <w:p w:rsidR="00B709AB" w:rsidRDefault="00E137B0">
      <w:pPr>
        <w:pStyle w:val="21"/>
        <w:numPr>
          <w:ilvl w:val="0"/>
          <w:numId w:val="2"/>
        </w:numPr>
        <w:shd w:val="clear" w:color="auto" w:fill="auto"/>
        <w:tabs>
          <w:tab w:val="left" w:pos="1063"/>
        </w:tabs>
        <w:spacing w:after="0" w:line="394" w:lineRule="exact"/>
        <w:ind w:left="20" w:firstLine="760"/>
        <w:jc w:val="both"/>
      </w:pPr>
      <w:r>
        <w:rPr>
          <w:rStyle w:val="25"/>
          <w:b/>
          <w:bCs/>
        </w:rPr>
        <w:t>бездумное уменьшение количества часов на географию.</w:t>
      </w:r>
    </w:p>
    <w:p w:rsidR="00B709AB" w:rsidRDefault="00E137B0">
      <w:pPr>
        <w:pStyle w:val="21"/>
        <w:shd w:val="clear" w:color="auto" w:fill="auto"/>
        <w:spacing w:after="0" w:line="394" w:lineRule="exact"/>
        <w:ind w:left="20" w:firstLine="760"/>
        <w:jc w:val="both"/>
      </w:pPr>
      <w:r>
        <w:rPr>
          <w:rStyle w:val="25"/>
          <w:b/>
          <w:bCs/>
        </w:rPr>
        <w:t>Углубленное изучение географии было всегда: оно суще</w:t>
      </w:r>
      <w:r>
        <w:rPr>
          <w:rStyle w:val="25"/>
          <w:b/>
          <w:bCs/>
        </w:rPr>
        <w:t>ствовало во многих</w:t>
      </w:r>
    </w:p>
    <w:p w:rsidR="00B709AB" w:rsidRDefault="00E137B0">
      <w:pPr>
        <w:pStyle w:val="21"/>
        <w:shd w:val="clear" w:color="auto" w:fill="auto"/>
        <w:spacing w:after="184" w:line="394" w:lineRule="exact"/>
        <w:ind w:left="20"/>
      </w:pPr>
      <w:r>
        <w:rPr>
          <w:rStyle w:val="25"/>
          <w:b/>
          <w:bCs/>
        </w:rPr>
        <w:t>школах. Это и следует сохранить.</w:t>
      </w:r>
    </w:p>
    <w:p w:rsidR="00B709AB" w:rsidRDefault="00E137B0">
      <w:pPr>
        <w:pStyle w:val="21"/>
        <w:shd w:val="clear" w:color="auto" w:fill="auto"/>
        <w:spacing w:after="176" w:line="389" w:lineRule="exact"/>
        <w:ind w:left="20" w:right="380" w:firstLine="760"/>
        <w:jc w:val="both"/>
      </w:pPr>
      <w:r>
        <w:rPr>
          <w:rStyle w:val="25"/>
          <w:b/>
          <w:bCs/>
        </w:rPr>
        <w:lastRenderedPageBreak/>
        <w:t>Пока о «профилях» сказать ничего хорошего нельзя. Программ нет, учебников к профильному обучению нет, а «высасывание из собственного пальца» приводит к печальным результатам.</w:t>
      </w:r>
    </w:p>
    <w:p w:rsidR="00B709AB" w:rsidRDefault="00E137B0">
      <w:pPr>
        <w:pStyle w:val="21"/>
        <w:shd w:val="clear" w:color="auto" w:fill="auto"/>
        <w:spacing w:after="0" w:line="394" w:lineRule="exact"/>
        <w:ind w:left="20" w:right="1060" w:firstLine="760"/>
      </w:pPr>
      <w:r>
        <w:rPr>
          <w:rStyle w:val="25"/>
          <w:b/>
          <w:bCs/>
        </w:rPr>
        <w:t>Если иметь в школе профильное</w:t>
      </w:r>
      <w:r>
        <w:rPr>
          <w:rStyle w:val="25"/>
          <w:b/>
          <w:bCs/>
        </w:rPr>
        <w:t xml:space="preserve"> обучение по географии, то необходимо полностью пересмотреть программы, почасовую нагрузку (6-й класс — 3 ч,</w:t>
      </w:r>
    </w:p>
    <w:p w:rsidR="00B709AB" w:rsidRDefault="00E137B0">
      <w:pPr>
        <w:pStyle w:val="21"/>
        <w:shd w:val="clear" w:color="auto" w:fill="auto"/>
        <w:spacing w:after="188" w:line="398" w:lineRule="exact"/>
        <w:ind w:left="20" w:right="1060"/>
      </w:pPr>
      <w:r>
        <w:rPr>
          <w:rStyle w:val="25"/>
          <w:b/>
          <w:bCs/>
        </w:rPr>
        <w:t>7-й класс — 3 ч, 8—9-й классы — по 2—3 ч, 10—11-й классы — по 3 ч; при этом обязательно ввести курс краеведения с 6-го класса , но возможно ли это?</w:t>
      </w:r>
    </w:p>
    <w:p w:rsidR="00B709AB" w:rsidRDefault="00E137B0">
      <w:pPr>
        <w:pStyle w:val="2"/>
        <w:shd w:val="clear" w:color="auto" w:fill="auto"/>
        <w:spacing w:before="0" w:after="522" w:line="389" w:lineRule="exact"/>
        <w:ind w:left="20" w:right="380" w:firstLine="760"/>
        <w:jc w:val="both"/>
      </w:pPr>
      <w:r>
        <w:rPr>
          <w:rStyle w:val="0pt0"/>
        </w:rPr>
        <w:t>В качестве наиболее подходящих учебников для профильного обучения можно назвать учебник В.Н. Холиной "География человеческой деятельности", учебники В.П. Максаковского "География" (для 10 класса) и «Географическая картина мира» (в двух томах), учебники Ю.</w:t>
      </w:r>
      <w:r>
        <w:rPr>
          <w:rStyle w:val="0pt0"/>
        </w:rPr>
        <w:t>Н. Гладкого и С.Б. Лаврова «Экономическая и социальная география мира» для 10 класса и «Глобальная география» для 11 класса, учебник Н.Ф.Винокуровой и В.В. Трушина «Глобальная экология для 10-11 класса. Наилучшим учебным пособием для подготовки к вступител</w:t>
      </w:r>
      <w:r>
        <w:rPr>
          <w:rStyle w:val="0pt0"/>
        </w:rPr>
        <w:t>ьным экзаменам по географии является книга И.А. Родионовой и Т.М. Бунаковой «Экономическая география»</w:t>
      </w:r>
    </w:p>
    <w:p w:rsidR="00B709AB" w:rsidRDefault="009372EA">
      <w:pPr>
        <w:framePr w:h="1138" w:hSpace="2832" w:wrap="notBeside" w:vAnchor="text" w:hAnchor="text" w:x="2833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714625" cy="723900"/>
            <wp:effectExtent l="0" t="0" r="9525" b="0"/>
            <wp:docPr id="1" name="Рисунок 1" descr="C:\WINDOWS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AB" w:rsidRDefault="00B709AB">
      <w:pPr>
        <w:rPr>
          <w:sz w:val="2"/>
          <w:szCs w:val="2"/>
        </w:rPr>
      </w:pPr>
    </w:p>
    <w:p w:rsidR="00B709AB" w:rsidRDefault="00B709AB">
      <w:pPr>
        <w:rPr>
          <w:sz w:val="2"/>
          <w:szCs w:val="2"/>
        </w:rPr>
      </w:pPr>
    </w:p>
    <w:sectPr w:rsidR="00B709AB">
      <w:type w:val="continuous"/>
      <w:pgSz w:w="11909" w:h="16838"/>
      <w:pgMar w:top="735" w:right="540" w:bottom="730" w:left="5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B0" w:rsidRDefault="00E137B0">
      <w:r>
        <w:separator/>
      </w:r>
    </w:p>
  </w:endnote>
  <w:endnote w:type="continuationSeparator" w:id="0">
    <w:p w:rsidR="00E137B0" w:rsidRDefault="00E1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B0" w:rsidRDefault="00E137B0"/>
  </w:footnote>
  <w:footnote w:type="continuationSeparator" w:id="0">
    <w:p w:rsidR="00E137B0" w:rsidRDefault="00E137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9DE"/>
    <w:multiLevelType w:val="multilevel"/>
    <w:tmpl w:val="B7CC9DB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B56C29"/>
    <w:multiLevelType w:val="multilevel"/>
    <w:tmpl w:val="8336329C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AB"/>
    <w:rsid w:val="009372EA"/>
    <w:rsid w:val="00B709AB"/>
    <w:rsid w:val="00E1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35pt0pt">
    <w:name w:val="Основной текст + 13;5 pt;Полужирный;Интервал 0 pt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/>
    </w:rPr>
  </w:style>
  <w:style w:type="character" w:customStyle="1" w:styleId="23">
    <w:name w:val="Основной текст (2)"/>
    <w:basedOn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4">
    <w:name w:val="Основной текст (2)"/>
    <w:basedOn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0pt0">
    <w:name w:val="Основной текст + 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 (2)"/>
    <w:basedOn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rebuchet MS" w:eastAsia="Trebuchet MS" w:hAnsi="Trebuchet MS" w:cs="Trebuchet MS"/>
      <w:spacing w:val="10"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after="120" w:line="394" w:lineRule="exact"/>
    </w:pPr>
    <w:rPr>
      <w:rFonts w:ascii="Trebuchet MS" w:eastAsia="Trebuchet MS" w:hAnsi="Trebuchet MS" w:cs="Trebuchet MS"/>
      <w:spacing w:val="10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35pt0pt">
    <w:name w:val="Основной текст + 13;5 pt;Полужирный;Интервал 0 pt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/>
    </w:rPr>
  </w:style>
  <w:style w:type="character" w:customStyle="1" w:styleId="23">
    <w:name w:val="Основной текст (2)"/>
    <w:basedOn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4">
    <w:name w:val="Основной текст (2)"/>
    <w:basedOn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0pt0">
    <w:name w:val="Основной текст + 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 (2)"/>
    <w:basedOn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rebuchet MS" w:eastAsia="Trebuchet MS" w:hAnsi="Trebuchet MS" w:cs="Trebuchet MS"/>
      <w:spacing w:val="10"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after="120" w:line="394" w:lineRule="exact"/>
    </w:pPr>
    <w:rPr>
      <w:rFonts w:ascii="Trebuchet MS" w:eastAsia="Trebuchet MS" w:hAnsi="Trebuchet MS" w:cs="Trebuchet MS"/>
      <w:spacing w:val="10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2015-09-27T10:12:00Z</dcterms:created>
  <dcterms:modified xsi:type="dcterms:W3CDTF">2015-09-27T10:13:00Z</dcterms:modified>
</cp:coreProperties>
</file>