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7087"/>
      </w:tblGrid>
      <w:tr w:rsidR="00A573CD" w:rsidRPr="002F4487" w:rsidTr="00A573CD">
        <w:trPr>
          <w:trHeight w:val="785"/>
          <w:jc w:val="center"/>
        </w:trPr>
        <w:tc>
          <w:tcPr>
            <w:tcW w:w="3970" w:type="dxa"/>
          </w:tcPr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226031" cy="1743075"/>
                  <wp:effectExtent l="19050" t="0" r="2819" b="0"/>
                  <wp:docPr id="1" name="Рисунок 1" descr="C:\Documents and Settings\123456\Рабочий стол\я в кабинет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123456\Рабочий стол\я в кабинет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745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7" w:type="dxa"/>
          </w:tcPr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CD" w:rsidRPr="002F4487" w:rsidRDefault="00A573CD" w:rsidP="007514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CD" w:rsidRPr="0043779C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43779C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Щербакова Ирина Вячеславовна,</w:t>
            </w:r>
          </w:p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руководитель РМО</w:t>
            </w:r>
          </w:p>
        </w:tc>
      </w:tr>
      <w:tr w:rsidR="00A573CD" w:rsidRPr="002F4487" w:rsidTr="00A573CD">
        <w:trPr>
          <w:jc w:val="center"/>
        </w:trPr>
        <w:tc>
          <w:tcPr>
            <w:tcW w:w="3970" w:type="dxa"/>
          </w:tcPr>
          <w:p w:rsidR="00A573CD" w:rsidRPr="0043779C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7087" w:type="dxa"/>
          </w:tcPr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СОШ№1</w:t>
            </w:r>
          </w:p>
        </w:tc>
      </w:tr>
      <w:tr w:rsidR="00A573CD" w:rsidRPr="002F4487" w:rsidTr="00A573CD">
        <w:trPr>
          <w:jc w:val="center"/>
        </w:trPr>
        <w:tc>
          <w:tcPr>
            <w:tcW w:w="3970" w:type="dxa"/>
          </w:tcPr>
          <w:p w:rsidR="00A573CD" w:rsidRPr="0043779C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7087" w:type="dxa"/>
          </w:tcPr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21год</w:t>
            </w:r>
          </w:p>
        </w:tc>
      </w:tr>
      <w:tr w:rsidR="00A573CD" w:rsidRPr="002F4487" w:rsidTr="00A573CD">
        <w:trPr>
          <w:jc w:val="center"/>
        </w:trPr>
        <w:tc>
          <w:tcPr>
            <w:tcW w:w="3970" w:type="dxa"/>
          </w:tcPr>
          <w:p w:rsidR="00A573CD" w:rsidRPr="0043779C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7087" w:type="dxa"/>
          </w:tcPr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</w:tr>
      <w:tr w:rsidR="00A573CD" w:rsidRPr="002F4487" w:rsidTr="00A573CD">
        <w:trPr>
          <w:trHeight w:val="1985"/>
          <w:jc w:val="center"/>
        </w:trPr>
        <w:tc>
          <w:tcPr>
            <w:tcW w:w="3970" w:type="dxa"/>
          </w:tcPr>
          <w:p w:rsidR="00A573CD" w:rsidRPr="0043779C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7087" w:type="dxa"/>
          </w:tcPr>
          <w:p w:rsidR="00A573CD" w:rsidRPr="002F4487" w:rsidRDefault="00A573CD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Почетный работник  общего      образования Российской Федерации»,</w:t>
            </w: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 конкурса лучших  учителей Российской Федерации-2006, обладатель гранта Президента РФ. Грамота губернатора  Саратовской области. Свидетельство о занесении на областную Доску почета работников образования и науки,2012год</w:t>
            </w:r>
          </w:p>
        </w:tc>
      </w:tr>
      <w:tr w:rsidR="00A573CD" w:rsidRPr="002F4487" w:rsidTr="00A573CD">
        <w:trPr>
          <w:jc w:val="center"/>
        </w:trPr>
        <w:tc>
          <w:tcPr>
            <w:tcW w:w="3970" w:type="dxa"/>
          </w:tcPr>
          <w:p w:rsidR="00A573CD" w:rsidRPr="0043779C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том числе в дистанционной форме)</w:t>
            </w:r>
          </w:p>
        </w:tc>
        <w:tc>
          <w:tcPr>
            <w:tcW w:w="7087" w:type="dxa"/>
          </w:tcPr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Победитель муниципального конкурса «Учитель года- 2001», финалист областного конкурса»Учитель года -2001», трижды лауреат Всероссийского конкурса   « Образование: взгляд в будущее»,   призер Всероссийского конкурса    « Педагогические инновации»,призер Межрегиональных 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Мартыновских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чтений(секция педагогов).Участник  Международной  научно-практической конференции"От школьного проекта — к профессиональной карьере" "Интернет-конференция"Секция для педагогов "Развитие научно-исследовательского потенциала учащихся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рганизация проектной деятельности",Всероссийского конкурса «Самый классный 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час»</w:t>
            </w:r>
          </w:p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Style w:val="FontStyle13"/>
                <w:color w:val="000000" w:themeColor="text1"/>
                <w:sz w:val="28"/>
                <w:szCs w:val="28"/>
                <w:lang w:val="en-US"/>
              </w:rPr>
              <w:t>I</w:t>
            </w:r>
            <w:r w:rsidRPr="002F4487">
              <w:rPr>
                <w:rStyle w:val="FontStyle13"/>
                <w:color w:val="000000" w:themeColor="text1"/>
                <w:sz w:val="28"/>
                <w:szCs w:val="28"/>
              </w:rPr>
              <w:t xml:space="preserve">  межмуниципальный Фестиваль-конкурс учителей истории , обществознания, ОРКСЭ «Духовность и современность» -</w:t>
            </w:r>
            <w:r w:rsidRPr="002F4487">
              <w:rPr>
                <w:rStyle w:val="FontStyle13"/>
                <w:color w:val="000000" w:themeColor="text1"/>
                <w:sz w:val="28"/>
                <w:szCs w:val="28"/>
                <w:lang w:val="en-US"/>
              </w:rPr>
              <w:t>I</w:t>
            </w:r>
            <w:r w:rsidRPr="002F4487">
              <w:rPr>
                <w:rStyle w:val="FontStyle13"/>
                <w:color w:val="000000" w:themeColor="text1"/>
                <w:sz w:val="28"/>
                <w:szCs w:val="28"/>
              </w:rPr>
              <w:t>место (2013г)</w:t>
            </w:r>
          </w:p>
        </w:tc>
      </w:tr>
      <w:tr w:rsidR="00A573CD" w:rsidRPr="002F4487" w:rsidTr="00A573CD">
        <w:trPr>
          <w:jc w:val="center"/>
        </w:trPr>
        <w:tc>
          <w:tcPr>
            <w:tcW w:w="3970" w:type="dxa"/>
          </w:tcPr>
          <w:p w:rsidR="00A573CD" w:rsidRPr="0043779C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7087" w:type="dxa"/>
          </w:tcPr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pravo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48.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narod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«Формирование и развитие духовно-нравственных основ личности»,</w:t>
            </w:r>
          </w:p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2F4487">
                <w:rPr>
                  <w:rStyle w:val="a3"/>
                  <w:color w:val="000000" w:themeColor="text1"/>
                  <w:sz w:val="28"/>
                  <w:szCs w:val="28"/>
                </w:rPr>
                <w:t>http://metodisty.ru/m/groups/view/kraevedenie</w:t>
              </w:r>
            </w:hyperlink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«Улица Московская»;</w:t>
            </w:r>
          </w:p>
          <w:p w:rsidR="00A573CD" w:rsidRPr="002F4487" w:rsidRDefault="00A573CD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2F4487">
                <w:rPr>
                  <w:rStyle w:val="a3"/>
                  <w:color w:val="000000" w:themeColor="text1"/>
                  <w:sz w:val="28"/>
                  <w:szCs w:val="28"/>
                </w:rPr>
                <w:t>http://pedsovet.org/</w:t>
              </w:r>
            </w:hyperlink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«ПРЕДМЕТНЫЙ КЛУБ КАК ФОРМА ВНЕУРОЧНОЙ ДЕЯТЕЛЬНОСТИ  И ОРГАНИЗАЦИИ   НАУЧНО  - ИССЛЕДОВАТЕЛЬСКОЙ  РАБОТЫ  ШКОЛЬНИКОВ» (сб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атериалов ) и.т.д. Щербакова И.В. Педагогика </w:t>
            </w:r>
            <w:proofErr w:type="spellStart"/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успеха-путь</w:t>
            </w:r>
            <w:proofErr w:type="spellEnd"/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воспитанию духовно-нравственной, 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конкурентноспособной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личности. // К вершинам мастерства:              1 межмуниципальный сборник </w:t>
            </w: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докладов и методических разработок учителей истории и обществознания / Управление образования администрации Петровского муниципального района Саратовской области. – Саратов, «Новый ветер», 2013.</w:t>
            </w:r>
          </w:p>
        </w:tc>
      </w:tr>
      <w:tr w:rsidR="00A573CD" w:rsidRPr="002F4487" w:rsidTr="00A573CD">
        <w:trPr>
          <w:jc w:val="center"/>
        </w:trPr>
        <w:tc>
          <w:tcPr>
            <w:tcW w:w="3970" w:type="dxa"/>
          </w:tcPr>
          <w:p w:rsidR="00A573CD" w:rsidRPr="0043779C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Тема методической идеи</w:t>
            </w:r>
          </w:p>
        </w:tc>
        <w:tc>
          <w:tcPr>
            <w:tcW w:w="7087" w:type="dxa"/>
          </w:tcPr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«Педагогика успеха 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уть к воспитанию гуманной , конкурентоспособной личности»</w:t>
            </w:r>
          </w:p>
        </w:tc>
      </w:tr>
      <w:tr w:rsidR="00A573CD" w:rsidRPr="002F4487" w:rsidTr="00A573CD">
        <w:trPr>
          <w:jc w:val="center"/>
        </w:trPr>
        <w:tc>
          <w:tcPr>
            <w:tcW w:w="3970" w:type="dxa"/>
          </w:tcPr>
          <w:p w:rsidR="00A573CD" w:rsidRPr="0043779C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7087" w:type="dxa"/>
          </w:tcPr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проблемного обучения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Лекционно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семинарско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зачетная  технология, Интерактивные методы и технологии обучения :- игровое проектирование</w:t>
            </w:r>
          </w:p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-анализ проблемных ситуаци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й-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моральная дилемма</w:t>
            </w:r>
          </w:p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(УДИ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)Т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ехнология учебной деловой игры</w:t>
            </w:r>
          </w:p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технологии. Методика« Гражданский      форум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»Т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ехнология развития критического мышления</w:t>
            </w:r>
          </w:p>
          <w:p w:rsidR="00A573CD" w:rsidRPr="002F4487" w:rsidRDefault="00A573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B6FAF" w:rsidRDefault="002B6FAF"/>
    <w:sectPr w:rsidR="002B6FAF" w:rsidSect="00A573C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CD"/>
    <w:rsid w:val="002B6FAF"/>
    <w:rsid w:val="00A5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73CD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A573CD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5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sovet.org/" TargetMode="External"/><Relationship Id="rId5" Type="http://schemas.openxmlformats.org/officeDocument/2006/relationships/hyperlink" Target="http://metodisty.ru/m/groups/view/kraeveden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>SamForum.ws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2013-11-27T16:59:00Z</dcterms:created>
  <dcterms:modified xsi:type="dcterms:W3CDTF">2013-11-27T17:00:00Z</dcterms:modified>
</cp:coreProperties>
</file>